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41" w:rsidRDefault="00CC0941" w:rsidP="00CC0941">
      <w:pPr>
        <w:spacing w:after="0" w:line="360" w:lineRule="auto"/>
        <w:ind w:right="-85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C0941">
        <w:rPr>
          <w:rFonts w:ascii="Arial" w:eastAsia="Times New Roman" w:hAnsi="Arial" w:cs="Arial"/>
          <w:b/>
          <w:bCs/>
          <w:color w:val="000000"/>
          <w:sz w:val="28"/>
          <w:szCs w:val="28"/>
        </w:rPr>
        <w:t>TECNOLOGÍA DE LA COMUNICACIÓN Y LA DOCUMENTACIÓN CIENTÍFICA.</w:t>
      </w:r>
    </w:p>
    <w:p w:rsidR="009F59C7" w:rsidRPr="00CC0941" w:rsidRDefault="00CC0941" w:rsidP="00CC0941">
      <w:pPr>
        <w:spacing w:after="0" w:line="360" w:lineRule="auto"/>
        <w:ind w:right="-85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CC0941">
        <w:rPr>
          <w:rFonts w:ascii="Arial" w:eastAsia="Times New Roman" w:hAnsi="Arial" w:cs="Arial"/>
          <w:b/>
          <w:bCs/>
          <w:color w:val="000000"/>
          <w:sz w:val="36"/>
          <w:szCs w:val="36"/>
        </w:rPr>
        <w:t>Clases Prácticas.</w:t>
      </w:r>
      <w:r w:rsidR="0006299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E.</w:t>
      </w:r>
      <w:r w:rsidRPr="00CC09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="0006299E">
        <w:rPr>
          <w:rFonts w:ascii="Arial" w:eastAsia="Times New Roman" w:hAnsi="Arial" w:cs="Arial"/>
          <w:b/>
          <w:bCs/>
          <w:color w:val="000000"/>
          <w:sz w:val="36"/>
          <w:szCs w:val="36"/>
        </w:rPr>
        <w:t>Ingeniería Industrial</w:t>
      </w:r>
      <w:r w:rsidRPr="00CC09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 Curso 2020-21</w:t>
      </w:r>
      <w:bookmarkStart w:id="0" w:name="_GoBack"/>
      <w:bookmarkEnd w:id="0"/>
    </w:p>
    <w:tbl>
      <w:tblPr>
        <w:tblStyle w:val="Tablaconcuadrcula"/>
        <w:tblpPr w:leftFromText="141" w:rightFromText="141" w:vertAnchor="text" w:tblpY="177"/>
        <w:tblW w:w="5101" w:type="pct"/>
        <w:tblLayout w:type="fixed"/>
        <w:tblLook w:val="04A0" w:firstRow="1" w:lastRow="0" w:firstColumn="1" w:lastColumn="0" w:noHBand="0" w:noVBand="1"/>
      </w:tblPr>
      <w:tblGrid>
        <w:gridCol w:w="384"/>
        <w:gridCol w:w="8872"/>
        <w:gridCol w:w="1001"/>
      </w:tblGrid>
      <w:tr w:rsidR="00BB3971" w:rsidRPr="006E2F4B" w:rsidTr="00CC0941">
        <w:trPr>
          <w:trHeight w:hRule="exact" w:val="454"/>
        </w:trPr>
        <w:tc>
          <w:tcPr>
            <w:tcW w:w="187" w:type="pct"/>
            <w:noWrap/>
            <w:hideMark/>
          </w:tcPr>
          <w:p w:rsidR="00BB3971" w:rsidRPr="002031D9" w:rsidRDefault="00BB3971" w:rsidP="006D7D9A">
            <w:pPr>
              <w:spacing w:before="120" w:line="480" w:lineRule="auto"/>
              <w:ind w:left="-637"/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</w:pPr>
            <w:r w:rsidRPr="002031D9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4325" w:type="pct"/>
            <w:noWrap/>
            <w:hideMark/>
          </w:tcPr>
          <w:p w:rsidR="00BB3971" w:rsidRPr="002031D9" w:rsidRDefault="00BB3971" w:rsidP="006D7D9A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36"/>
                <w:szCs w:val="36"/>
              </w:rPr>
              <w:t>Alumno</w:t>
            </w:r>
            <w:r w:rsidR="00791640">
              <w:rPr>
                <w:rFonts w:ascii="Comic Sans MS" w:eastAsia="Times New Roman" w:hAnsi="Comic Sans MS" w:cs="Arial"/>
                <w:b/>
                <w:bCs/>
                <w:color w:val="000000"/>
                <w:sz w:val="36"/>
                <w:szCs w:val="36"/>
              </w:rPr>
              <w:t xml:space="preserve">                            Tema</w:t>
            </w:r>
          </w:p>
        </w:tc>
        <w:tc>
          <w:tcPr>
            <w:tcW w:w="488" w:type="pct"/>
          </w:tcPr>
          <w:p w:rsidR="00BB3971" w:rsidRPr="006E2F4B" w:rsidRDefault="00BB3971" w:rsidP="006D7D9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6E2F4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Fecha</w:t>
            </w:r>
          </w:p>
        </w:tc>
      </w:tr>
      <w:tr w:rsidR="00CC0941" w:rsidRPr="002031D9" w:rsidTr="0025663E">
        <w:trPr>
          <w:trHeight w:hRule="exact" w:val="702"/>
        </w:trPr>
        <w:tc>
          <w:tcPr>
            <w:tcW w:w="187" w:type="pct"/>
            <w:noWrap/>
            <w:hideMark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25" w:type="pct"/>
          </w:tcPr>
          <w:p w:rsidR="0025663E" w:rsidRPr="0025663E" w:rsidRDefault="0006299E" w:rsidP="002A049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66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GONZÁLEZ GARCÍA, JORGE</w:t>
            </w:r>
          </w:p>
          <w:p w:rsidR="00CC0941" w:rsidRPr="0025663E" w:rsidRDefault="0025663E" w:rsidP="002A049F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25663E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Diseño de una caja de cambios CVT y comparativa con cajas de cambios convencionales.</w:t>
            </w:r>
          </w:p>
        </w:tc>
        <w:tc>
          <w:tcPr>
            <w:tcW w:w="488" w:type="pct"/>
            <w:vAlign w:val="center"/>
          </w:tcPr>
          <w:p w:rsidR="00CC0941" w:rsidRPr="00632BA2" w:rsidRDefault="0006299E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  <w:t>15-Oct</w:t>
            </w:r>
          </w:p>
        </w:tc>
      </w:tr>
      <w:tr w:rsidR="00CC0941" w:rsidRPr="002031D9" w:rsidTr="00E52418">
        <w:trPr>
          <w:trHeight w:hRule="exact" w:val="831"/>
        </w:trPr>
        <w:tc>
          <w:tcPr>
            <w:tcW w:w="187" w:type="pct"/>
            <w:noWrap/>
            <w:hideMark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25" w:type="pct"/>
            <w:noWrap/>
            <w:vAlign w:val="center"/>
          </w:tcPr>
          <w:p w:rsidR="00CC0941" w:rsidRDefault="0006299E" w:rsidP="002A049F">
            <w:pPr>
              <w:rPr>
                <w:rFonts w:ascii="Arial" w:hAnsi="Arial" w:cs="Arial"/>
                <w:sz w:val="28"/>
                <w:szCs w:val="28"/>
              </w:rPr>
            </w:pPr>
            <w:r w:rsidRPr="0025663E">
              <w:rPr>
                <w:rFonts w:ascii="Arial" w:hAnsi="Arial" w:cs="Arial"/>
                <w:sz w:val="28"/>
                <w:szCs w:val="28"/>
              </w:rPr>
              <w:t>GRILO GUTIÉRREZ, JESSICA</w:t>
            </w:r>
          </w:p>
          <w:p w:rsidR="00E52418" w:rsidRPr="0025663E" w:rsidRDefault="00E52418" w:rsidP="002A049F">
            <w:pPr>
              <w:rPr>
                <w:rFonts w:ascii="Arial" w:hAnsi="Arial" w:cs="Arial"/>
                <w:sz w:val="28"/>
                <w:szCs w:val="28"/>
              </w:rPr>
            </w:pPr>
            <w:r w:rsidRPr="00E52418">
              <w:rPr>
                <w:rFonts w:ascii="Arial Narrow" w:hAnsi="Arial Narrow" w:cs="Arial"/>
                <w:bCs/>
                <w:i/>
                <w:iCs/>
                <w:sz w:val="24"/>
                <w:szCs w:val="24"/>
              </w:rPr>
              <w:t>Diseño, dimensionado y ejecución de un sistema de limpieza para una línea de producción</w:t>
            </w:r>
          </w:p>
        </w:tc>
        <w:tc>
          <w:tcPr>
            <w:tcW w:w="488" w:type="pct"/>
            <w:vAlign w:val="center"/>
          </w:tcPr>
          <w:p w:rsidR="00CC0941" w:rsidRPr="00632BA2" w:rsidRDefault="0006299E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  <w:t>15-Oct</w:t>
            </w:r>
          </w:p>
        </w:tc>
      </w:tr>
      <w:tr w:rsidR="00CC0941" w:rsidRPr="002031D9" w:rsidTr="0025663E">
        <w:trPr>
          <w:trHeight w:hRule="exact" w:val="662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5" w:type="pct"/>
            <w:noWrap/>
            <w:vAlign w:val="center"/>
          </w:tcPr>
          <w:p w:rsidR="00CC0941" w:rsidRPr="0025663E" w:rsidRDefault="0006299E" w:rsidP="00F559D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66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RODRÍGUEZ REGO, JESÚS MANUEL</w:t>
            </w:r>
          </w:p>
          <w:p w:rsidR="0025663E" w:rsidRPr="0025663E" w:rsidRDefault="0025663E" w:rsidP="00F559D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5663E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Caracterización de materiales carbonosos</w:t>
            </w:r>
          </w:p>
        </w:tc>
        <w:tc>
          <w:tcPr>
            <w:tcW w:w="488" w:type="pct"/>
            <w:vAlign w:val="center"/>
          </w:tcPr>
          <w:p w:rsidR="00CC0941" w:rsidRPr="00632BA2" w:rsidRDefault="0006299E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  <w:t>22-Oct</w:t>
            </w:r>
          </w:p>
        </w:tc>
      </w:tr>
      <w:tr w:rsidR="00CC0941" w:rsidRPr="002031D9" w:rsidTr="00AB63F7">
        <w:trPr>
          <w:trHeight w:hRule="exact" w:val="749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AB63F7" w:rsidRPr="0025663E" w:rsidRDefault="0006299E" w:rsidP="00F559DF">
            <w:pPr>
              <w:rPr>
                <w:rFonts w:ascii="Arial" w:hAnsi="Arial" w:cs="Arial"/>
                <w:sz w:val="28"/>
                <w:szCs w:val="28"/>
              </w:rPr>
            </w:pPr>
            <w:r w:rsidRPr="0025663E">
              <w:rPr>
                <w:rFonts w:ascii="Arial" w:hAnsi="Arial" w:cs="Arial"/>
                <w:sz w:val="28"/>
                <w:szCs w:val="28"/>
              </w:rPr>
              <w:t xml:space="preserve">SÁNCHEZ </w:t>
            </w:r>
            <w:proofErr w:type="spellStart"/>
            <w:r w:rsidRPr="0025663E">
              <w:rPr>
                <w:rFonts w:ascii="Arial" w:hAnsi="Arial" w:cs="Arial"/>
                <w:sz w:val="28"/>
                <w:szCs w:val="28"/>
              </w:rPr>
              <w:t>SÁNCHEZ</w:t>
            </w:r>
            <w:proofErr w:type="spellEnd"/>
            <w:r w:rsidRPr="0025663E">
              <w:rPr>
                <w:rFonts w:ascii="Arial" w:hAnsi="Arial" w:cs="Arial"/>
                <w:sz w:val="28"/>
                <w:szCs w:val="28"/>
              </w:rPr>
              <w:t>, RAÚL</w:t>
            </w:r>
          </w:p>
          <w:p w:rsidR="00CC0941" w:rsidRPr="0025663E" w:rsidRDefault="00AB63F7" w:rsidP="00F559DF">
            <w:pPr>
              <w:rPr>
                <w:rFonts w:ascii="Arial" w:hAnsi="Arial" w:cs="Arial"/>
                <w:sz w:val="28"/>
                <w:szCs w:val="28"/>
              </w:rPr>
            </w:pPr>
            <w:r w:rsidRPr="0025663E">
              <w:rPr>
                <w:rStyle w:val="Textoennegrita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Estudio de </w:t>
            </w:r>
            <w:proofErr w:type="spellStart"/>
            <w:r w:rsidRPr="0025663E">
              <w:rPr>
                <w:rStyle w:val="Textoennegrita"/>
                <w:rFonts w:ascii="Arial" w:hAnsi="Arial" w:cs="Arial"/>
                <w:b w:val="0"/>
                <w:color w:val="000000"/>
                <w:sz w:val="28"/>
                <w:szCs w:val="28"/>
              </w:rPr>
              <w:t>supercondensadores</w:t>
            </w:r>
            <w:proofErr w:type="spellEnd"/>
            <w:r w:rsidRPr="0025663E">
              <w:rPr>
                <w:rStyle w:val="Textoennegrita"/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 con grafito y sus derivados</w:t>
            </w:r>
          </w:p>
        </w:tc>
        <w:tc>
          <w:tcPr>
            <w:tcW w:w="488" w:type="pct"/>
            <w:vAlign w:val="center"/>
          </w:tcPr>
          <w:p w:rsidR="00CC0941" w:rsidRPr="00632BA2" w:rsidRDefault="0006299E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  <w:t>22-Oct</w:t>
            </w: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CC0941" w:rsidRPr="00DA6FE8" w:rsidRDefault="00CC0941" w:rsidP="00F559D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25" w:type="pct"/>
            <w:noWrap/>
            <w:vAlign w:val="center"/>
          </w:tcPr>
          <w:p w:rsidR="00CC0941" w:rsidRPr="00DA6FE8" w:rsidRDefault="00CC0941" w:rsidP="00F559D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CC0941" w:rsidRPr="00DA6FE8" w:rsidRDefault="00CC0941" w:rsidP="00F559D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25" w:type="pct"/>
            <w:noWrap/>
            <w:vAlign w:val="center"/>
          </w:tcPr>
          <w:p w:rsidR="00CC0941" w:rsidRPr="00DA6FE8" w:rsidRDefault="00CC0941" w:rsidP="00F559D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CC0941" w:rsidRPr="00DA6FE8" w:rsidRDefault="00CC0941" w:rsidP="00F559D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</w:p>
        </w:tc>
      </w:tr>
      <w:tr w:rsidR="00CC0941" w:rsidRPr="002031D9" w:rsidTr="00CC0941">
        <w:trPr>
          <w:trHeight w:hRule="exact" w:val="454"/>
        </w:trPr>
        <w:tc>
          <w:tcPr>
            <w:tcW w:w="187" w:type="pct"/>
            <w:noWrap/>
          </w:tcPr>
          <w:p w:rsidR="00CC0941" w:rsidRPr="00632BA2" w:rsidRDefault="00CC0941" w:rsidP="00632BA2">
            <w:pPr>
              <w:spacing w:before="120" w:line="480" w:lineRule="auto"/>
              <w:ind w:left="-637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32BA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5" w:type="pct"/>
            <w:vAlign w:val="center"/>
          </w:tcPr>
          <w:p w:rsidR="00CC0941" w:rsidRPr="00DA6FE8" w:rsidRDefault="00CC0941" w:rsidP="00F559DF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488" w:type="pct"/>
            <w:vAlign w:val="center"/>
          </w:tcPr>
          <w:p w:rsidR="00CC0941" w:rsidRPr="00632BA2" w:rsidRDefault="00CC0941" w:rsidP="00632BA2">
            <w:pPr>
              <w:jc w:val="center"/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CC0941" w:rsidRDefault="00CC0941" w:rsidP="00A55158">
      <w:pPr>
        <w:spacing w:after="0"/>
        <w:ind w:right="-568"/>
        <w:rPr>
          <w:rFonts w:ascii="Arial Narrow" w:hAnsi="Arial Narrow"/>
          <w:sz w:val="28"/>
          <w:szCs w:val="28"/>
        </w:rPr>
      </w:pPr>
    </w:p>
    <w:p w:rsidR="008C1716" w:rsidRPr="00CC0941" w:rsidRDefault="00E200CA" w:rsidP="00A55158">
      <w:pPr>
        <w:spacing w:after="0"/>
        <w:ind w:right="-568"/>
        <w:rPr>
          <w:rFonts w:ascii="Arial" w:hAnsi="Arial" w:cs="Arial"/>
          <w:sz w:val="28"/>
          <w:szCs w:val="28"/>
        </w:rPr>
      </w:pPr>
      <w:r w:rsidRPr="00CC0941">
        <w:rPr>
          <w:rFonts w:ascii="Arial" w:hAnsi="Arial" w:cs="Arial"/>
          <w:sz w:val="28"/>
          <w:szCs w:val="28"/>
        </w:rPr>
        <w:t xml:space="preserve">Las exposiciones durarán no </w:t>
      </w:r>
      <w:r w:rsidR="000C593D" w:rsidRPr="00CC0941">
        <w:rPr>
          <w:rFonts w:ascii="Arial" w:hAnsi="Arial" w:cs="Arial"/>
          <w:sz w:val="28"/>
          <w:szCs w:val="28"/>
        </w:rPr>
        <w:t>menos de 20 minutos ni más de 30</w:t>
      </w:r>
      <w:r w:rsidR="009D2BBF" w:rsidRPr="00CC0941">
        <w:rPr>
          <w:rFonts w:ascii="Arial" w:hAnsi="Arial" w:cs="Arial"/>
          <w:sz w:val="28"/>
          <w:szCs w:val="28"/>
        </w:rPr>
        <w:t xml:space="preserve"> (el tiempo máximo de cortesía será de 3 minutos más). </w:t>
      </w:r>
      <w:r w:rsidR="00FB2290" w:rsidRPr="00CC0941">
        <w:rPr>
          <w:rFonts w:ascii="Arial" w:hAnsi="Arial" w:cs="Arial"/>
          <w:sz w:val="28"/>
          <w:szCs w:val="28"/>
        </w:rPr>
        <w:t xml:space="preserve">El día </w:t>
      </w:r>
      <w:r w:rsidR="0006299E">
        <w:rPr>
          <w:rFonts w:ascii="Arial" w:hAnsi="Arial" w:cs="Arial"/>
          <w:b/>
          <w:sz w:val="36"/>
          <w:szCs w:val="36"/>
        </w:rPr>
        <w:t>29</w:t>
      </w:r>
      <w:r w:rsidR="00D87CD3" w:rsidRPr="00CC0941">
        <w:rPr>
          <w:rFonts w:ascii="Arial" w:hAnsi="Arial" w:cs="Arial"/>
          <w:sz w:val="28"/>
          <w:szCs w:val="28"/>
        </w:rPr>
        <w:t xml:space="preserve"> de </w:t>
      </w:r>
      <w:r w:rsidR="0006299E">
        <w:rPr>
          <w:rFonts w:ascii="Arial" w:hAnsi="Arial" w:cs="Arial"/>
          <w:sz w:val="28"/>
          <w:szCs w:val="28"/>
        </w:rPr>
        <w:t xml:space="preserve">octubre </w:t>
      </w:r>
      <w:r w:rsidR="00D87CD3" w:rsidRPr="00CC0941">
        <w:rPr>
          <w:rFonts w:ascii="Arial" w:hAnsi="Arial" w:cs="Arial"/>
          <w:sz w:val="28"/>
          <w:szCs w:val="28"/>
        </w:rPr>
        <w:t>será la prueba final.</w:t>
      </w:r>
    </w:p>
    <w:p w:rsidR="000C593D" w:rsidRPr="00A55158" w:rsidRDefault="000C593D" w:rsidP="00A55158">
      <w:pPr>
        <w:spacing w:after="0"/>
        <w:ind w:right="-568"/>
        <w:rPr>
          <w:rFonts w:ascii="Arial Narrow" w:hAnsi="Arial Narrow"/>
          <w:sz w:val="28"/>
          <w:szCs w:val="28"/>
        </w:rPr>
      </w:pPr>
    </w:p>
    <w:sectPr w:rsidR="000C593D" w:rsidRPr="00A55158" w:rsidSect="00CC0941">
      <w:pgSz w:w="11906" w:h="16838"/>
      <w:pgMar w:top="1985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E"/>
    <w:rsid w:val="00040EE4"/>
    <w:rsid w:val="0006299E"/>
    <w:rsid w:val="0007779D"/>
    <w:rsid w:val="00096852"/>
    <w:rsid w:val="000B57EF"/>
    <w:rsid w:val="000C593D"/>
    <w:rsid w:val="000D48BA"/>
    <w:rsid w:val="000F6D7D"/>
    <w:rsid w:val="00110257"/>
    <w:rsid w:val="00135626"/>
    <w:rsid w:val="00152FF2"/>
    <w:rsid w:val="00167DE5"/>
    <w:rsid w:val="00182F68"/>
    <w:rsid w:val="00186BE4"/>
    <w:rsid w:val="00190A4B"/>
    <w:rsid w:val="001B1128"/>
    <w:rsid w:val="001B5492"/>
    <w:rsid w:val="001D120D"/>
    <w:rsid w:val="001D43DE"/>
    <w:rsid w:val="001F4DE4"/>
    <w:rsid w:val="002031D9"/>
    <w:rsid w:val="00204A6E"/>
    <w:rsid w:val="00210289"/>
    <w:rsid w:val="00223367"/>
    <w:rsid w:val="00242EC3"/>
    <w:rsid w:val="0025663E"/>
    <w:rsid w:val="002820D8"/>
    <w:rsid w:val="002A049F"/>
    <w:rsid w:val="002B4187"/>
    <w:rsid w:val="002B7C63"/>
    <w:rsid w:val="002C1420"/>
    <w:rsid w:val="002D56DE"/>
    <w:rsid w:val="002E28F2"/>
    <w:rsid w:val="002E4339"/>
    <w:rsid w:val="00301E3E"/>
    <w:rsid w:val="00316ED9"/>
    <w:rsid w:val="00324DB1"/>
    <w:rsid w:val="00353BBB"/>
    <w:rsid w:val="00363A1B"/>
    <w:rsid w:val="003C309C"/>
    <w:rsid w:val="0042190F"/>
    <w:rsid w:val="0042194B"/>
    <w:rsid w:val="004636F7"/>
    <w:rsid w:val="00464214"/>
    <w:rsid w:val="00470263"/>
    <w:rsid w:val="00484CA1"/>
    <w:rsid w:val="004A52B6"/>
    <w:rsid w:val="004B0F17"/>
    <w:rsid w:val="004B3330"/>
    <w:rsid w:val="004C12BC"/>
    <w:rsid w:val="004C3510"/>
    <w:rsid w:val="004D6FAB"/>
    <w:rsid w:val="00541FA6"/>
    <w:rsid w:val="00561329"/>
    <w:rsid w:val="005B47DB"/>
    <w:rsid w:val="005C6C6A"/>
    <w:rsid w:val="005F676C"/>
    <w:rsid w:val="0061597D"/>
    <w:rsid w:val="00632BA2"/>
    <w:rsid w:val="00672DA8"/>
    <w:rsid w:val="006773EC"/>
    <w:rsid w:val="006A15D1"/>
    <w:rsid w:val="006D7D9A"/>
    <w:rsid w:val="006E2F4B"/>
    <w:rsid w:val="0070697C"/>
    <w:rsid w:val="00712B00"/>
    <w:rsid w:val="00713022"/>
    <w:rsid w:val="00736D27"/>
    <w:rsid w:val="00783906"/>
    <w:rsid w:val="007877ED"/>
    <w:rsid w:val="00791640"/>
    <w:rsid w:val="007A1B69"/>
    <w:rsid w:val="007A1E22"/>
    <w:rsid w:val="007A45D3"/>
    <w:rsid w:val="00820496"/>
    <w:rsid w:val="0083639C"/>
    <w:rsid w:val="00837B59"/>
    <w:rsid w:val="0085138C"/>
    <w:rsid w:val="008562E4"/>
    <w:rsid w:val="00891BEC"/>
    <w:rsid w:val="00897DAB"/>
    <w:rsid w:val="008A057E"/>
    <w:rsid w:val="008C1716"/>
    <w:rsid w:val="008C7C54"/>
    <w:rsid w:val="008E16C0"/>
    <w:rsid w:val="008F7CBE"/>
    <w:rsid w:val="0091570B"/>
    <w:rsid w:val="00924BFD"/>
    <w:rsid w:val="009567F1"/>
    <w:rsid w:val="009C1E8E"/>
    <w:rsid w:val="009C63A1"/>
    <w:rsid w:val="009D2BBF"/>
    <w:rsid w:val="009D3EF3"/>
    <w:rsid w:val="009F4D0C"/>
    <w:rsid w:val="009F59C7"/>
    <w:rsid w:val="00A3661B"/>
    <w:rsid w:val="00A51583"/>
    <w:rsid w:val="00A55158"/>
    <w:rsid w:val="00A73E7C"/>
    <w:rsid w:val="00A76C21"/>
    <w:rsid w:val="00A93606"/>
    <w:rsid w:val="00A95164"/>
    <w:rsid w:val="00A96902"/>
    <w:rsid w:val="00AB63F7"/>
    <w:rsid w:val="00B06534"/>
    <w:rsid w:val="00B32463"/>
    <w:rsid w:val="00B96F1A"/>
    <w:rsid w:val="00BB3971"/>
    <w:rsid w:val="00BC6EE9"/>
    <w:rsid w:val="00BE2450"/>
    <w:rsid w:val="00BE2855"/>
    <w:rsid w:val="00BF0BAC"/>
    <w:rsid w:val="00C31BB9"/>
    <w:rsid w:val="00C544BE"/>
    <w:rsid w:val="00C54BDF"/>
    <w:rsid w:val="00C77676"/>
    <w:rsid w:val="00CA55F2"/>
    <w:rsid w:val="00CC0941"/>
    <w:rsid w:val="00CF7BEB"/>
    <w:rsid w:val="00D232BA"/>
    <w:rsid w:val="00D40715"/>
    <w:rsid w:val="00D456A6"/>
    <w:rsid w:val="00D55899"/>
    <w:rsid w:val="00D56ED0"/>
    <w:rsid w:val="00D702F1"/>
    <w:rsid w:val="00D86E4E"/>
    <w:rsid w:val="00D87CD3"/>
    <w:rsid w:val="00DA0E9A"/>
    <w:rsid w:val="00DA1113"/>
    <w:rsid w:val="00DA6FE8"/>
    <w:rsid w:val="00E200CA"/>
    <w:rsid w:val="00E3593D"/>
    <w:rsid w:val="00E52418"/>
    <w:rsid w:val="00E603DA"/>
    <w:rsid w:val="00E62E60"/>
    <w:rsid w:val="00E91340"/>
    <w:rsid w:val="00EC32B5"/>
    <w:rsid w:val="00EE19A4"/>
    <w:rsid w:val="00F31F40"/>
    <w:rsid w:val="00F32F8B"/>
    <w:rsid w:val="00F559DF"/>
    <w:rsid w:val="00F64E5B"/>
    <w:rsid w:val="00F65A32"/>
    <w:rsid w:val="00F71B6F"/>
    <w:rsid w:val="00FB2290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9CCC"/>
  <w15:docId w15:val="{49FAB81F-FEEC-4807-BCCD-3BBA75E0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32BA"/>
    <w:rPr>
      <w:color w:val="0000FF"/>
      <w:u w:val="single"/>
    </w:rPr>
  </w:style>
  <w:style w:type="character" w:customStyle="1" w:styleId="portletheading2">
    <w:name w:val="portletheading2"/>
    <w:basedOn w:val="Fuentedeprrafopredeter"/>
    <w:rsid w:val="00D232BA"/>
  </w:style>
  <w:style w:type="character" w:styleId="Textoennegrita">
    <w:name w:val="Strong"/>
    <w:basedOn w:val="Fuentedeprrafopredeter"/>
    <w:uiPriority w:val="22"/>
    <w:qFormat/>
    <w:rsid w:val="00AB63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F340-BEDC-4595-9FAE-78FBB3FC4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Angel Luis Perez</cp:lastModifiedBy>
  <cp:revision>23</cp:revision>
  <cp:lastPrinted>2020-10-02T09:19:00Z</cp:lastPrinted>
  <dcterms:created xsi:type="dcterms:W3CDTF">2019-11-19T07:48:00Z</dcterms:created>
  <dcterms:modified xsi:type="dcterms:W3CDTF">2020-10-14T09:50:00Z</dcterms:modified>
</cp:coreProperties>
</file>