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FA" w:rsidRDefault="00132F08" w:rsidP="00132F08">
      <w:pPr>
        <w:jc w:val="both"/>
        <w:rPr>
          <w:b/>
        </w:rPr>
      </w:pPr>
      <w:r w:rsidRPr="00132F08">
        <w:rPr>
          <w:b/>
        </w:rPr>
        <w:t>MAPAS DE EXPERTOS TRIDIMENSIONALES</w:t>
      </w:r>
    </w:p>
    <w:p w:rsidR="00132F08" w:rsidRDefault="00482C67" w:rsidP="00132F08">
      <w:pPr>
        <w:jc w:val="both"/>
        <w:rPr>
          <w:b/>
        </w:rPr>
      </w:pPr>
      <w:r w:rsidRPr="00482C67">
        <w:rPr>
          <w:b/>
        </w:rPr>
        <w:t>Resumen del punto 2, capítulo 2</w:t>
      </w:r>
      <w:r>
        <w:rPr>
          <w:b/>
        </w:rPr>
        <w:t>: Mapas de fenómenos y mapas tridimensionales</w:t>
      </w:r>
    </w:p>
    <w:p w:rsidR="00482C67" w:rsidRDefault="00482C67" w:rsidP="00132F08">
      <w:pPr>
        <w:jc w:val="both"/>
      </w:pPr>
      <w:r>
        <w:t>Este nuevo instrumento de trabajo es una adaptación de los mapas conceptuales a la representación de fenómenos físicos. Lo más importante a la hora de elaborar un mapa conceptual es resaltar los conceptos más importantes de un determinado tema y colocarlas según el orden de importancia. En un mapa conceptual las relaciones semánticas se organizan en dos dimensiones, colocando de forma vertical los conocimientos que están más relacionados y hacia abajo en o</w:t>
      </w:r>
      <w:r w:rsidR="0046733B">
        <w:t>rden creciente de concreción de conceptos, y en horizontal se especifican las relaciones entre los conceptos de un mismo nivel de generalidad.</w:t>
      </w:r>
    </w:p>
    <w:p w:rsidR="0046733B" w:rsidRDefault="0046733B" w:rsidP="00132F08">
      <w:pPr>
        <w:jc w:val="both"/>
      </w:pPr>
      <w:r>
        <w:t>El uso de mapas conceptuales tiene ya mucha importancia educativa en todos los niveles ya que permite desde recordar conceptos olvidados como repasar los nuevos aprendidos. A los mapas conceptuales se les atribuye tres grandes aplicaciones como estrategia de aprendizaje, ya que permiten la síntesis de la información y la organización clara, como estrategia  de evaluación procesual, ya que sirve como instrumento de evaluación inicial, formativa y final de los aprendizajes de los alumnos y por último como estrategia para facilitar y operativizar el análisis de la estructura lógica de contenidos, que es el denominado como mapa del experto y que es el que los profesores deberían utilizar de cara a la preparación de una unidad didáctica.</w:t>
      </w:r>
    </w:p>
    <w:p w:rsidR="00FB28FB" w:rsidRDefault="00FB28FB" w:rsidP="00132F08">
      <w:pPr>
        <w:jc w:val="both"/>
      </w:pPr>
      <w:r>
        <w:t>Como mejora del mapa de experto añadiendo diferentes niveles de elaboración que permitan</w:t>
      </w:r>
      <w:r w:rsidR="00054252">
        <w:t xml:space="preserve"> añadir cada vez contenido más específico desde el epítome inicial, es decir, se incorpora profundidad al mapa, y a estos mapas se les ha denominado como mapa tridimensional. Con estos mapas ya no habría la limitación de que únicamente tengan que presentarse los conceptos más importantes sino que se podría ir profundizando en cada nivel jerárquico.</w:t>
      </w:r>
    </w:p>
    <w:p w:rsidR="0046733B" w:rsidRPr="00482C67" w:rsidRDefault="0046733B" w:rsidP="00132F08">
      <w:pPr>
        <w:jc w:val="both"/>
      </w:pPr>
    </w:p>
    <w:p w:rsidR="00482C67" w:rsidRPr="00482C67" w:rsidRDefault="00482C67" w:rsidP="00132F08">
      <w:pPr>
        <w:jc w:val="both"/>
      </w:pPr>
    </w:p>
    <w:sectPr w:rsidR="00482C67" w:rsidRPr="00482C67" w:rsidSect="00D035F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132F08"/>
    <w:rsid w:val="00054252"/>
    <w:rsid w:val="00132F08"/>
    <w:rsid w:val="0046733B"/>
    <w:rsid w:val="00482C67"/>
    <w:rsid w:val="00D035FA"/>
    <w:rsid w:val="00FB28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F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292</Words>
  <Characters>1607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estefania</cp:lastModifiedBy>
  <cp:revision>1</cp:revision>
  <dcterms:created xsi:type="dcterms:W3CDTF">2018-10-29T11:19:00Z</dcterms:created>
  <dcterms:modified xsi:type="dcterms:W3CDTF">2018-10-29T12:53:00Z</dcterms:modified>
</cp:coreProperties>
</file>