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6546" w:rsidRPr="001D2B7D" w:rsidRDefault="009448F0" w:rsidP="001D2B7D">
      <w:pPr>
        <w:spacing w:after="480"/>
        <w:rPr>
          <w:b/>
          <w:sz w:val="32"/>
        </w:rPr>
      </w:pPr>
      <w:r w:rsidRPr="001D2B7D">
        <w:rPr>
          <w:b/>
          <w:sz w:val="32"/>
        </w:rPr>
        <w:t>Mapas de Experto Tridimensionales</w:t>
      </w:r>
    </w:p>
    <w:p w:rsidR="00A71139" w:rsidRDefault="00E836F5" w:rsidP="001D2B7D">
      <w:pPr>
        <w:spacing w:line="360" w:lineRule="auto"/>
        <w:ind w:firstLine="709"/>
        <w:jc w:val="both"/>
      </w:pPr>
      <w:r>
        <w:t xml:space="preserve">En el libro </w:t>
      </w:r>
      <w:r w:rsidR="00A71139">
        <w:t xml:space="preserve">“Mapas de Experto Tridimensionales” </w:t>
      </w:r>
      <w:r>
        <w:t xml:space="preserve">se </w:t>
      </w:r>
      <w:r w:rsidR="0052638C">
        <w:t xml:space="preserve">analizan distintas vías de organización </w:t>
      </w:r>
      <w:r w:rsidR="00A71139">
        <w:t>de la enseñanza</w:t>
      </w:r>
      <w:r w:rsidR="00DC75D4">
        <w:t xml:space="preserve">. A </w:t>
      </w:r>
      <w:r w:rsidR="00A71139">
        <w:t xml:space="preserve">través de </w:t>
      </w:r>
      <w:r w:rsidR="00DC75D4">
        <w:t>ellas</w:t>
      </w:r>
      <w:r w:rsidR="0052638C">
        <w:t xml:space="preserve"> se pued</w:t>
      </w:r>
      <w:r w:rsidR="00DC75D4">
        <w:t>e</w:t>
      </w:r>
      <w:r w:rsidR="0052638C">
        <w:t xml:space="preserve"> llevar la selección, estructuración y secuenciación de </w:t>
      </w:r>
      <w:r w:rsidR="00E21F82">
        <w:t>esta,</w:t>
      </w:r>
      <w:r w:rsidR="0052638C">
        <w:t xml:space="preserve"> y así, asegurar que los contenidos lleguen a los alumnos.</w:t>
      </w:r>
    </w:p>
    <w:p w:rsidR="009448F0" w:rsidRDefault="0052638C" w:rsidP="00545CF0">
      <w:pPr>
        <w:spacing w:line="360" w:lineRule="auto"/>
        <w:ind w:firstLine="709"/>
        <w:jc w:val="both"/>
      </w:pPr>
      <w:r>
        <w:t xml:space="preserve"> La teoría de la elaboración de Reigeluth y Stein resulta ser la más acogida por los docentes</w:t>
      </w:r>
      <w:r w:rsidR="00D17512">
        <w:t>, ya que</w:t>
      </w:r>
      <w:r w:rsidR="00525531">
        <w:t xml:space="preserve"> ofrece un aprendizaje de lo general a lo </w:t>
      </w:r>
      <w:r w:rsidR="009448F0">
        <w:t>detallado,</w:t>
      </w:r>
      <w:r w:rsidR="00525531">
        <w:t xml:space="preserve"> </w:t>
      </w:r>
      <w:r w:rsidR="00FB67E8">
        <w:t xml:space="preserve">así como, de lo simple a lo complejo, todo ello al mismo tiempo. </w:t>
      </w:r>
      <w:r w:rsidR="00DC75D4">
        <w:t>Este proceso h</w:t>
      </w:r>
      <w:r w:rsidR="00D17512">
        <w:t>ace que los conocimientos lleguen al alumnado de forma óptima y se mantenga</w:t>
      </w:r>
      <w:r w:rsidR="00DC75D4">
        <w:t>n</w:t>
      </w:r>
      <w:r w:rsidR="00D17512">
        <w:t xml:space="preserve"> un tiempo mayor. </w:t>
      </w:r>
      <w:r w:rsidR="009448F0">
        <w:t xml:space="preserve">A pesar de ello, es el enfoque menos conocido de todos, aunque reconocido por la Reforma Educativa del sistema educativo español. </w:t>
      </w:r>
    </w:p>
    <w:p w:rsidR="00721D19" w:rsidRDefault="00CF3ADF" w:rsidP="00545CF0">
      <w:pPr>
        <w:spacing w:line="360" w:lineRule="auto"/>
        <w:ind w:firstLine="709"/>
        <w:jc w:val="both"/>
      </w:pPr>
      <w:r>
        <w:t xml:space="preserve">El diseño de las secuencias instruccionales, según esta teoría de la elaboración, está condicionado por lo conocimientos previos y los procesos cognitivos que posee el alumno. </w:t>
      </w:r>
      <w:r w:rsidR="00721D19">
        <w:t>R</w:t>
      </w:r>
      <w:r w:rsidR="0076229F">
        <w:t>e</w:t>
      </w:r>
      <w:r w:rsidR="00721D19">
        <w:t xml:space="preserve">igeluth propone </w:t>
      </w:r>
      <w:r w:rsidR="00545CF0">
        <w:t xml:space="preserve">distintos </w:t>
      </w:r>
      <w:r w:rsidR="00721D19">
        <w:t xml:space="preserve">procesos </w:t>
      </w:r>
      <w:r w:rsidR="000D7028">
        <w:t xml:space="preserve">que deberían utilizarse alternativamente </w:t>
      </w:r>
      <w:r w:rsidR="00721D19">
        <w:t>con el fin de potenciar el aprendizaje</w:t>
      </w:r>
      <w:r w:rsidR="000D7028">
        <w:t>.</w:t>
      </w:r>
    </w:p>
    <w:p w:rsidR="00721D19" w:rsidRDefault="00111ECF" w:rsidP="00545CF0">
      <w:pPr>
        <w:pStyle w:val="Prrafodelista"/>
        <w:numPr>
          <w:ilvl w:val="0"/>
          <w:numId w:val="1"/>
        </w:numPr>
        <w:spacing w:line="360" w:lineRule="auto"/>
        <w:jc w:val="both"/>
      </w:pPr>
      <w:r>
        <w:t>Aprendizaje subordinado. Se basa en la d</w:t>
      </w:r>
      <w:r w:rsidR="00721D19">
        <w:t xml:space="preserve">iferenciación progresiva. La estructura cognitiva crece desde las ideas más generales a las más específicas. </w:t>
      </w:r>
    </w:p>
    <w:p w:rsidR="00545CF0" w:rsidRDefault="00111ECF" w:rsidP="00545CF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Aprendizaje </w:t>
      </w:r>
      <w:proofErr w:type="spellStart"/>
      <w:r>
        <w:t>supraordinado</w:t>
      </w:r>
      <w:proofErr w:type="spellEnd"/>
      <w:r>
        <w:t>. Se trata del proceso de r</w:t>
      </w:r>
      <w:r w:rsidR="00545CF0">
        <w:t>econciliación integradora</w:t>
      </w:r>
      <w:r>
        <w:t>, es decir, el</w:t>
      </w:r>
      <w:r w:rsidR="00545CF0">
        <w:t xml:space="preserve"> individuo establece diferencias, similitudes y vínculos en</w:t>
      </w:r>
      <w:r w:rsidR="00206BB8">
        <w:t xml:space="preserve">tre los contenidos aprendidos. </w:t>
      </w:r>
    </w:p>
    <w:p w:rsidR="00111ECF" w:rsidRDefault="00111ECF" w:rsidP="00545CF0">
      <w:pPr>
        <w:pStyle w:val="Prrafodelista"/>
        <w:numPr>
          <w:ilvl w:val="0"/>
          <w:numId w:val="1"/>
        </w:numPr>
        <w:spacing w:line="360" w:lineRule="auto"/>
        <w:jc w:val="both"/>
      </w:pPr>
      <w:r>
        <w:t xml:space="preserve">Conocimiento coordinado. En este, los conceptos y la nueva idea tienen el mismo grado de inclusividad y su relación, origina un nuevo concepto. </w:t>
      </w:r>
    </w:p>
    <w:p w:rsidR="00111ECF" w:rsidRDefault="00BB036E" w:rsidP="00DC75D4">
      <w:pPr>
        <w:spacing w:line="360" w:lineRule="auto"/>
        <w:ind w:firstLine="709"/>
        <w:jc w:val="both"/>
      </w:pPr>
      <w:r>
        <w:t xml:space="preserve">Existen estrategias didácticas de apoyo </w:t>
      </w:r>
      <w:r w:rsidR="0076229F">
        <w:t xml:space="preserve">a los anteriores procesos, </w:t>
      </w:r>
      <w:r>
        <w:t>como los recursos tecnológicos o audiovisuales, y también otras de tipo verbal</w:t>
      </w:r>
      <w:r w:rsidR="00DC75D4">
        <w:t>. Estas últimas</w:t>
      </w:r>
      <w:r>
        <w:t xml:space="preserve"> son las que destaca R</w:t>
      </w:r>
      <w:r w:rsidR="0076229F">
        <w:t>e</w:t>
      </w:r>
      <w:r>
        <w:t>ig</w:t>
      </w:r>
      <w:r w:rsidR="0076229F">
        <w:t>e</w:t>
      </w:r>
      <w:r>
        <w:t xml:space="preserve">luth </w:t>
      </w:r>
      <w:r w:rsidR="00DC75D4">
        <w:t xml:space="preserve">y </w:t>
      </w:r>
      <w:r>
        <w:t>son la analogía, el resumen y la síntesis.</w:t>
      </w:r>
    </w:p>
    <w:p w:rsidR="00540741" w:rsidRDefault="00540741" w:rsidP="00DC75D4">
      <w:pPr>
        <w:spacing w:line="360" w:lineRule="auto"/>
        <w:ind w:firstLine="709"/>
        <w:jc w:val="both"/>
      </w:pPr>
      <w:r>
        <w:t xml:space="preserve">En los últimos años ha cobrado importancia el hecho de </w:t>
      </w:r>
      <w:r w:rsidR="00DC75D4">
        <w:t xml:space="preserve">la creación de aprendizaje por descubrimiento o de forma experiencial y con más notoriedad, en el ámbito de la Ciencia. El hecho de observar y analizar fenómenos tiene relevancia en cuanto a la asimilación de conceptos. </w:t>
      </w:r>
    </w:p>
    <w:p w:rsidR="002256E3" w:rsidRDefault="002256E3" w:rsidP="00DC75D4">
      <w:pPr>
        <w:spacing w:line="360" w:lineRule="auto"/>
        <w:ind w:firstLine="709"/>
        <w:jc w:val="both"/>
      </w:pPr>
    </w:p>
    <w:p w:rsidR="002256E3" w:rsidRDefault="002256E3" w:rsidP="00DC75D4">
      <w:pPr>
        <w:spacing w:line="360" w:lineRule="auto"/>
        <w:ind w:firstLine="709"/>
        <w:jc w:val="both"/>
      </w:pPr>
    </w:p>
    <w:p w:rsidR="00CF3ADF" w:rsidRDefault="00CF3ADF">
      <w:pPr>
        <w:rPr>
          <w:b/>
          <w:sz w:val="24"/>
        </w:rPr>
      </w:pPr>
      <w:r w:rsidRPr="004D3200">
        <w:rPr>
          <w:b/>
          <w:sz w:val="24"/>
        </w:rPr>
        <w:lastRenderedPageBreak/>
        <w:t xml:space="preserve"> </w:t>
      </w:r>
      <w:r w:rsidR="004D3200" w:rsidRPr="004D3200">
        <w:rPr>
          <w:b/>
          <w:sz w:val="24"/>
        </w:rPr>
        <w:t>Comentario crítico</w:t>
      </w:r>
    </w:p>
    <w:p w:rsidR="002256E3" w:rsidRDefault="00C03746" w:rsidP="003701C2">
      <w:pPr>
        <w:spacing w:line="360" w:lineRule="auto"/>
        <w:ind w:firstLine="709"/>
        <w:jc w:val="both"/>
      </w:pPr>
      <w:r>
        <w:t xml:space="preserve">Es importante establecer líneas de investigación enfocadas al estudio de la mejora del sistema de enseñanza con el fin último de facilitar y potenciar los conocimientos al alumnado. </w:t>
      </w:r>
    </w:p>
    <w:p w:rsidR="003701C2" w:rsidRDefault="003701C2" w:rsidP="003701C2">
      <w:pPr>
        <w:spacing w:line="360" w:lineRule="auto"/>
        <w:ind w:firstLine="709"/>
        <w:jc w:val="both"/>
      </w:pPr>
      <w:r>
        <w:t>En relación con las</w:t>
      </w:r>
      <w:r w:rsidR="00C03746">
        <w:t xml:space="preserve"> diferentes vías planteadas en e</w:t>
      </w:r>
      <w:r w:rsidR="00325F5B">
        <w:t>ste</w:t>
      </w:r>
      <w:r w:rsidR="00C03746">
        <w:t xml:space="preserve"> </w:t>
      </w:r>
      <w:r w:rsidR="00325F5B">
        <w:t>libro</w:t>
      </w:r>
      <w:r>
        <w:t>, resulta útil la explicación</w:t>
      </w:r>
      <w:r w:rsidR="00C03746">
        <w:t xml:space="preserve"> </w:t>
      </w:r>
      <w:r>
        <w:t>del fundamento</w:t>
      </w:r>
      <w:r w:rsidR="00325F5B">
        <w:t xml:space="preserve"> cada una</w:t>
      </w:r>
      <w:r>
        <w:t xml:space="preserve"> de ellas</w:t>
      </w:r>
      <w:r w:rsidR="00325F5B">
        <w:t xml:space="preserve">, con sus pros y contras, dejando en la mano del docente, la adopción </w:t>
      </w:r>
      <w:r>
        <w:t>que considere más adecuada.</w:t>
      </w:r>
    </w:p>
    <w:p w:rsidR="00675328" w:rsidRDefault="00675328" w:rsidP="003701C2">
      <w:pPr>
        <w:spacing w:line="360" w:lineRule="auto"/>
        <w:ind w:firstLine="709"/>
        <w:jc w:val="both"/>
      </w:pPr>
      <w:r>
        <w:t xml:space="preserve">La propuesta de la modificación del aprendizaje, llevando el hecho de la adquisición de contenidos teóricos a otros más experimentales, resulta relevante en cuanto a contenidos científicos. En este campo, el aprendizaje significativo tiene gran transcendencia y si se lleva a cabo mediante esta metodología, la probabilidad de que perduren los </w:t>
      </w:r>
      <w:r w:rsidR="00B12F2B">
        <w:t>conceptos</w:t>
      </w:r>
      <w:bookmarkStart w:id="0" w:name="_GoBack"/>
      <w:bookmarkEnd w:id="0"/>
      <w:r>
        <w:t xml:space="preserve"> aumenta.  </w:t>
      </w:r>
    </w:p>
    <w:p w:rsidR="00C03746" w:rsidRPr="00C03746" w:rsidRDefault="00C03746" w:rsidP="00325F5B">
      <w:pPr>
        <w:spacing w:line="360" w:lineRule="auto"/>
        <w:ind w:firstLine="709"/>
      </w:pPr>
    </w:p>
    <w:sectPr w:rsidR="00C03746" w:rsidRPr="00C0374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E75" w:rsidRDefault="005A7E75" w:rsidP="001D2B7D">
      <w:pPr>
        <w:spacing w:after="0" w:line="240" w:lineRule="auto"/>
      </w:pPr>
      <w:r>
        <w:separator/>
      </w:r>
    </w:p>
  </w:endnote>
  <w:endnote w:type="continuationSeparator" w:id="0">
    <w:p w:rsidR="005A7E75" w:rsidRDefault="005A7E75" w:rsidP="001D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E75" w:rsidRDefault="005A7E75" w:rsidP="001D2B7D">
      <w:pPr>
        <w:spacing w:after="0" w:line="240" w:lineRule="auto"/>
      </w:pPr>
      <w:r>
        <w:separator/>
      </w:r>
    </w:p>
  </w:footnote>
  <w:footnote w:type="continuationSeparator" w:id="0">
    <w:p w:rsidR="005A7E75" w:rsidRDefault="005A7E75" w:rsidP="001D2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2B7D" w:rsidRDefault="001D2B7D">
    <w:pPr>
      <w:pStyle w:val="Encabezado"/>
    </w:pPr>
    <w:r>
      <w:t>Beatriz Espino Roldán</w:t>
    </w:r>
    <w:r>
      <w:ptab w:relativeTo="margin" w:alignment="right" w:leader="none"/>
    </w:r>
    <w:r>
      <w:t>Metodología Experimental y Aprendizaje de la Física y la Química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363C"/>
    <w:multiLevelType w:val="hybridMultilevel"/>
    <w:tmpl w:val="CFE8B4FE"/>
    <w:lvl w:ilvl="0" w:tplc="7ED087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2D"/>
    <w:rsid w:val="000D7028"/>
    <w:rsid w:val="00111ECF"/>
    <w:rsid w:val="00127BCE"/>
    <w:rsid w:val="00195F92"/>
    <w:rsid w:val="001D2B7D"/>
    <w:rsid w:val="00206BB8"/>
    <w:rsid w:val="002256E3"/>
    <w:rsid w:val="00325F5B"/>
    <w:rsid w:val="003701C2"/>
    <w:rsid w:val="00386659"/>
    <w:rsid w:val="004D3200"/>
    <w:rsid w:val="00525531"/>
    <w:rsid w:val="0052638C"/>
    <w:rsid w:val="00540741"/>
    <w:rsid w:val="00545CF0"/>
    <w:rsid w:val="005A6A2D"/>
    <w:rsid w:val="005A7E75"/>
    <w:rsid w:val="00675328"/>
    <w:rsid w:val="00721D19"/>
    <w:rsid w:val="0076229F"/>
    <w:rsid w:val="00834BE7"/>
    <w:rsid w:val="00882BDB"/>
    <w:rsid w:val="00937778"/>
    <w:rsid w:val="009448F0"/>
    <w:rsid w:val="00A07B14"/>
    <w:rsid w:val="00A71139"/>
    <w:rsid w:val="00B12F2B"/>
    <w:rsid w:val="00BB036E"/>
    <w:rsid w:val="00C03746"/>
    <w:rsid w:val="00C86546"/>
    <w:rsid w:val="00CF3ADF"/>
    <w:rsid w:val="00D17512"/>
    <w:rsid w:val="00DC75D4"/>
    <w:rsid w:val="00E21F82"/>
    <w:rsid w:val="00E836F5"/>
    <w:rsid w:val="00EB22DF"/>
    <w:rsid w:val="00FB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4CEC507-A6E9-4BF5-9D5D-9F27031A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B7D"/>
  </w:style>
  <w:style w:type="paragraph" w:styleId="Piedepgina">
    <w:name w:val="footer"/>
    <w:basedOn w:val="Normal"/>
    <w:link w:val="PiedepginaCar"/>
    <w:uiPriority w:val="99"/>
    <w:unhideWhenUsed/>
    <w:rsid w:val="001D2B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B7D"/>
  </w:style>
  <w:style w:type="paragraph" w:styleId="Prrafodelista">
    <w:name w:val="List Paragraph"/>
    <w:basedOn w:val="Normal"/>
    <w:uiPriority w:val="34"/>
    <w:qFormat/>
    <w:rsid w:val="0072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Espino</dc:creator>
  <cp:keywords/>
  <dc:description/>
  <cp:lastModifiedBy>Beatriz Espino</cp:lastModifiedBy>
  <cp:revision>3</cp:revision>
  <dcterms:created xsi:type="dcterms:W3CDTF">2018-10-29T14:07:00Z</dcterms:created>
  <dcterms:modified xsi:type="dcterms:W3CDTF">2018-10-29T14:09:00Z</dcterms:modified>
</cp:coreProperties>
</file>