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1D" w:rsidRPr="00D07B71" w:rsidRDefault="00D07B71">
      <w:pPr>
        <w:rPr>
          <w:rFonts w:ascii="Times New Roman" w:hAnsi="Times New Roman" w:cs="Times New Roman"/>
          <w:sz w:val="28"/>
          <w:szCs w:val="28"/>
          <w:u w:val="single"/>
        </w:rPr>
      </w:pPr>
      <w:r w:rsidRPr="00D07B71">
        <w:rPr>
          <w:rFonts w:ascii="Times New Roman" w:hAnsi="Times New Roman" w:cs="Times New Roman"/>
          <w:sz w:val="28"/>
          <w:szCs w:val="28"/>
          <w:u w:val="single"/>
        </w:rPr>
        <w:t>LA TEORIA SUBYACENTE A LOS MAPAS CONCEPTUALES Y A COMO CONSTRUIRLOS.</w:t>
      </w:r>
    </w:p>
    <w:p w:rsidR="00340093" w:rsidRDefault="00340093"/>
    <w:p w:rsidR="00340093" w:rsidRPr="00D07B71" w:rsidRDefault="00340093">
      <w:pPr>
        <w:rPr>
          <w:rFonts w:ascii="Times New Roman" w:hAnsi="Times New Roman" w:cs="Times New Roman"/>
          <w:sz w:val="24"/>
          <w:szCs w:val="24"/>
        </w:rPr>
      </w:pPr>
      <w:r w:rsidRPr="00D07B71">
        <w:rPr>
          <w:rFonts w:ascii="Times New Roman" w:hAnsi="Times New Roman" w:cs="Times New Roman"/>
          <w:sz w:val="24"/>
          <w:szCs w:val="24"/>
        </w:rPr>
        <w:t xml:space="preserve">En el siguiente artículo se nos </w:t>
      </w:r>
      <w:r w:rsidR="003860E8" w:rsidRPr="00D07B71">
        <w:rPr>
          <w:rFonts w:ascii="Times New Roman" w:hAnsi="Times New Roman" w:cs="Times New Roman"/>
          <w:sz w:val="24"/>
          <w:szCs w:val="24"/>
        </w:rPr>
        <w:t>muestra el có</w:t>
      </w:r>
      <w:r w:rsidRPr="00D07B71">
        <w:rPr>
          <w:rFonts w:ascii="Times New Roman" w:hAnsi="Times New Roman" w:cs="Times New Roman"/>
          <w:sz w:val="24"/>
          <w:szCs w:val="24"/>
        </w:rPr>
        <w:t>mo representar a través de mapas conceptuales una manera de poder representar un conocimiento.</w:t>
      </w:r>
    </w:p>
    <w:p w:rsidR="00340093" w:rsidRPr="00D07B71" w:rsidRDefault="00340093">
      <w:pPr>
        <w:rPr>
          <w:rFonts w:ascii="Times New Roman" w:hAnsi="Times New Roman" w:cs="Times New Roman"/>
          <w:sz w:val="24"/>
          <w:szCs w:val="24"/>
        </w:rPr>
      </w:pPr>
      <w:r w:rsidRPr="00D07B71">
        <w:rPr>
          <w:rFonts w:ascii="Times New Roman" w:hAnsi="Times New Roman" w:cs="Times New Roman"/>
          <w:sz w:val="24"/>
          <w:szCs w:val="24"/>
        </w:rPr>
        <w:t>Hay diferentes procesos de aprendizaje, pero en el que más  se hace hincapié es en el aprendizaje significativo.</w:t>
      </w:r>
    </w:p>
    <w:p w:rsidR="00D366B5" w:rsidRPr="00D07B71" w:rsidRDefault="00D366B5" w:rsidP="00D366B5">
      <w:pPr>
        <w:jc w:val="both"/>
        <w:rPr>
          <w:rFonts w:ascii="Times New Roman" w:hAnsi="Times New Roman" w:cs="Times New Roman"/>
          <w:sz w:val="24"/>
          <w:szCs w:val="24"/>
        </w:rPr>
      </w:pPr>
      <w:r w:rsidRPr="00D07B71">
        <w:rPr>
          <w:rFonts w:ascii="Times New Roman" w:hAnsi="Times New Roman" w:cs="Times New Roman"/>
          <w:sz w:val="24"/>
          <w:szCs w:val="24"/>
        </w:rPr>
        <w:t xml:space="preserve">La ventaja principal en el uso de mapas conceptuales es el desarrollo de un aprendizaje significativo, mucho más potente que el aprendizaje memorístico, son útiles para que la persona relacione conceptos nuevos con los previos. </w:t>
      </w:r>
    </w:p>
    <w:p w:rsidR="00D366B5" w:rsidRPr="00D07B71" w:rsidRDefault="00D366B5" w:rsidP="00D366B5">
      <w:pPr>
        <w:jc w:val="both"/>
        <w:rPr>
          <w:rFonts w:ascii="Times New Roman" w:hAnsi="Times New Roman" w:cs="Times New Roman"/>
          <w:sz w:val="24"/>
          <w:szCs w:val="24"/>
        </w:rPr>
      </w:pPr>
      <w:r w:rsidRPr="00D07B71">
        <w:rPr>
          <w:rFonts w:ascii="Times New Roman" w:hAnsi="Times New Roman" w:cs="Times New Roman"/>
          <w:sz w:val="24"/>
          <w:szCs w:val="24"/>
        </w:rPr>
        <w:t>Los mapas pueden ser usados no sólo como herramientas de aprendizaje, sino como herramientas de evaluación.</w:t>
      </w:r>
    </w:p>
    <w:p w:rsidR="00D366B5" w:rsidRPr="00D07B71" w:rsidRDefault="00D366B5" w:rsidP="00D366B5">
      <w:pPr>
        <w:jc w:val="both"/>
        <w:rPr>
          <w:rFonts w:ascii="Times New Roman" w:hAnsi="Times New Roman" w:cs="Times New Roman"/>
          <w:sz w:val="24"/>
          <w:szCs w:val="24"/>
        </w:rPr>
      </w:pPr>
      <w:r w:rsidRPr="00D07B71">
        <w:rPr>
          <w:rFonts w:ascii="Times New Roman" w:hAnsi="Times New Roman" w:cs="Times New Roman"/>
          <w:sz w:val="24"/>
          <w:szCs w:val="24"/>
        </w:rPr>
        <w:t>Nuestro cerebro funciona para organizar conocimiento en estructuras jerárquicas. Sólo de modo relacional se pueden crear redes memorísticas jerarquizadas de largo plazo.  Los niveles cognitivos altos, están definidos por la selección jerárquica y la síntesis de los conocimientos.</w:t>
      </w:r>
    </w:p>
    <w:p w:rsidR="00340093" w:rsidRPr="00D07B71" w:rsidRDefault="00340093">
      <w:pPr>
        <w:rPr>
          <w:rFonts w:ascii="Times New Roman" w:hAnsi="Times New Roman" w:cs="Times New Roman"/>
          <w:sz w:val="24"/>
          <w:szCs w:val="24"/>
        </w:rPr>
      </w:pPr>
      <w:r w:rsidRPr="00D07B71">
        <w:rPr>
          <w:rFonts w:ascii="Times New Roman" w:hAnsi="Times New Roman" w:cs="Times New Roman"/>
          <w:sz w:val="24"/>
          <w:szCs w:val="24"/>
        </w:rPr>
        <w:t xml:space="preserve">Una manera eficaz de construir un mapa conceptual es tratando de conocer perfectamente esa área de conocimiento sobre el que queremos enfocar el mapa, hay que elegir muy bien esos conceptos claves a la hora de elaborar un mapa conceptual y elaborar una lista  ordenando desde el que pueda parecernos más general al más específico. </w:t>
      </w:r>
    </w:p>
    <w:p w:rsidR="00340093" w:rsidRPr="00D07B71" w:rsidRDefault="00340093">
      <w:pPr>
        <w:rPr>
          <w:rFonts w:ascii="Times New Roman" w:hAnsi="Times New Roman" w:cs="Times New Roman"/>
          <w:sz w:val="24"/>
          <w:szCs w:val="24"/>
        </w:rPr>
      </w:pPr>
      <w:r w:rsidRPr="00D07B71">
        <w:rPr>
          <w:rFonts w:ascii="Times New Roman" w:hAnsi="Times New Roman" w:cs="Times New Roman"/>
          <w:sz w:val="24"/>
          <w:szCs w:val="24"/>
        </w:rPr>
        <w:t>Cuando ya tengamos esos pasos podemos construir ese mapa conceptual primario y a partir de ahí empezar a trabajar en darle un enfoque</w:t>
      </w:r>
      <w:r w:rsidR="003860E8" w:rsidRPr="00D07B71">
        <w:rPr>
          <w:rFonts w:ascii="Times New Roman" w:hAnsi="Times New Roman" w:cs="Times New Roman"/>
          <w:sz w:val="24"/>
          <w:szCs w:val="24"/>
        </w:rPr>
        <w:t xml:space="preserve"> debidamente correcto al mapa final que queremos construir.</w:t>
      </w:r>
    </w:p>
    <w:p w:rsidR="00340093" w:rsidRPr="00D07B71" w:rsidRDefault="003860E8">
      <w:pPr>
        <w:rPr>
          <w:rFonts w:ascii="Times New Roman" w:hAnsi="Times New Roman" w:cs="Times New Roman"/>
          <w:sz w:val="24"/>
          <w:szCs w:val="24"/>
        </w:rPr>
      </w:pPr>
      <w:r w:rsidRPr="00D07B71">
        <w:rPr>
          <w:rFonts w:ascii="Times New Roman" w:hAnsi="Times New Roman" w:cs="Times New Roman"/>
          <w:sz w:val="24"/>
          <w:szCs w:val="24"/>
        </w:rPr>
        <w:t xml:space="preserve">Una buena herramienta para la creación es el </w:t>
      </w:r>
      <w:proofErr w:type="spellStart"/>
      <w:r w:rsidRPr="00D07B71">
        <w:rPr>
          <w:rFonts w:ascii="Times New Roman" w:hAnsi="Times New Roman" w:cs="Times New Roman"/>
          <w:sz w:val="24"/>
          <w:szCs w:val="24"/>
          <w:u w:val="single"/>
        </w:rPr>
        <w:t>Cmaptools</w:t>
      </w:r>
      <w:proofErr w:type="spellEnd"/>
      <w:r w:rsidRPr="00D07B71">
        <w:rPr>
          <w:rFonts w:ascii="Times New Roman" w:hAnsi="Times New Roman" w:cs="Times New Roman"/>
          <w:sz w:val="24"/>
          <w:szCs w:val="24"/>
        </w:rPr>
        <w:t xml:space="preserve">, debido al acceso que da en la </w:t>
      </w:r>
      <w:proofErr w:type="gramStart"/>
      <w:r w:rsidRPr="00D07B71">
        <w:rPr>
          <w:rFonts w:ascii="Times New Roman" w:hAnsi="Times New Roman" w:cs="Times New Roman"/>
          <w:sz w:val="24"/>
          <w:szCs w:val="24"/>
        </w:rPr>
        <w:t>red ,</w:t>
      </w:r>
      <w:proofErr w:type="gramEnd"/>
      <w:r w:rsidRPr="00D07B71">
        <w:rPr>
          <w:rFonts w:ascii="Times New Roman" w:hAnsi="Times New Roman" w:cs="Times New Roman"/>
          <w:sz w:val="24"/>
          <w:szCs w:val="24"/>
        </w:rPr>
        <w:t xml:space="preserve"> ya que se puede trabajar a distancia y puede</w:t>
      </w:r>
      <w:r w:rsidR="00D07B71">
        <w:rPr>
          <w:rFonts w:ascii="Times New Roman" w:hAnsi="Times New Roman" w:cs="Times New Roman"/>
          <w:sz w:val="24"/>
          <w:szCs w:val="24"/>
        </w:rPr>
        <w:t xml:space="preserve"> dar resultados positivos en lo </w:t>
      </w:r>
      <w:bookmarkStart w:id="0" w:name="_GoBack"/>
      <w:bookmarkEnd w:id="0"/>
      <w:r w:rsidRPr="00D07B71">
        <w:rPr>
          <w:rFonts w:ascii="Times New Roman" w:hAnsi="Times New Roman" w:cs="Times New Roman"/>
          <w:sz w:val="24"/>
          <w:szCs w:val="24"/>
        </w:rPr>
        <w:t>cognitivo.</w:t>
      </w:r>
    </w:p>
    <w:p w:rsidR="003860E8" w:rsidRPr="00D07B71" w:rsidRDefault="003860E8">
      <w:pPr>
        <w:rPr>
          <w:rFonts w:ascii="Times New Roman" w:hAnsi="Times New Roman" w:cs="Times New Roman"/>
          <w:sz w:val="24"/>
          <w:szCs w:val="24"/>
        </w:rPr>
      </w:pPr>
      <w:r w:rsidRPr="00D07B71">
        <w:rPr>
          <w:rFonts w:ascii="Times New Roman" w:hAnsi="Times New Roman" w:cs="Times New Roman"/>
          <w:sz w:val="24"/>
          <w:szCs w:val="24"/>
        </w:rPr>
        <w:t xml:space="preserve">En definitiva es una gran herramientas no solo para </w:t>
      </w:r>
      <w:proofErr w:type="gramStart"/>
      <w:r w:rsidRPr="00D07B71">
        <w:rPr>
          <w:rFonts w:ascii="Times New Roman" w:hAnsi="Times New Roman" w:cs="Times New Roman"/>
          <w:sz w:val="24"/>
          <w:szCs w:val="24"/>
        </w:rPr>
        <w:t>capturar ,</w:t>
      </w:r>
      <w:proofErr w:type="gramEnd"/>
      <w:r w:rsidRPr="00D07B71">
        <w:rPr>
          <w:rFonts w:ascii="Times New Roman" w:hAnsi="Times New Roman" w:cs="Times New Roman"/>
          <w:sz w:val="24"/>
          <w:szCs w:val="24"/>
        </w:rPr>
        <w:t xml:space="preserve"> archivar  el conocimiento de los individuos, sino también para poder crear un nuevo conocimiento.</w:t>
      </w:r>
    </w:p>
    <w:p w:rsidR="003860E8" w:rsidRDefault="003860E8"/>
    <w:p w:rsidR="003860E8" w:rsidRDefault="00AE0FFC">
      <w:r>
        <w:t xml:space="preserve">                                                                                            TAREA 4 </w:t>
      </w:r>
    </w:p>
    <w:p w:rsidR="00AE0FFC" w:rsidRDefault="00AE0FFC">
      <w:r>
        <w:t xml:space="preserve">                                                                                            CARLOS VIZCAINO HERNANDEZ.</w:t>
      </w:r>
    </w:p>
    <w:p w:rsidR="00340093" w:rsidRDefault="00340093"/>
    <w:p w:rsidR="00340093" w:rsidRDefault="00340093"/>
    <w:sectPr w:rsidR="003400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45061"/>
    <w:multiLevelType w:val="hybridMultilevel"/>
    <w:tmpl w:val="0D9EBA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93"/>
    <w:rsid w:val="00104D1D"/>
    <w:rsid w:val="00340093"/>
    <w:rsid w:val="003860E8"/>
    <w:rsid w:val="00AE0FFC"/>
    <w:rsid w:val="00D07B71"/>
    <w:rsid w:val="00D366B5"/>
    <w:rsid w:val="00FF75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6B5"/>
    <w:pPr>
      <w:ind w:left="720"/>
      <w:contextualSpacing/>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6B5"/>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45546">
      <w:bodyDiv w:val="1"/>
      <w:marLeft w:val="0"/>
      <w:marRight w:val="0"/>
      <w:marTop w:val="0"/>
      <w:marBottom w:val="0"/>
      <w:divBdr>
        <w:top w:val="none" w:sz="0" w:space="0" w:color="auto"/>
        <w:left w:val="none" w:sz="0" w:space="0" w:color="auto"/>
        <w:bottom w:val="none" w:sz="0" w:space="0" w:color="auto"/>
        <w:right w:val="none" w:sz="0" w:space="0" w:color="auto"/>
      </w:divBdr>
      <w:divsChild>
        <w:div w:id="1392772360">
          <w:marLeft w:val="0"/>
          <w:marRight w:val="0"/>
          <w:marTop w:val="0"/>
          <w:marBottom w:val="0"/>
          <w:divBdr>
            <w:top w:val="none" w:sz="0" w:space="0" w:color="auto"/>
            <w:left w:val="none" w:sz="0" w:space="0" w:color="auto"/>
            <w:bottom w:val="none" w:sz="0" w:space="0" w:color="auto"/>
            <w:right w:val="none" w:sz="0" w:space="0" w:color="auto"/>
          </w:divBdr>
        </w:div>
        <w:div w:id="393969438">
          <w:marLeft w:val="0"/>
          <w:marRight w:val="0"/>
          <w:marTop w:val="0"/>
          <w:marBottom w:val="0"/>
          <w:divBdr>
            <w:top w:val="none" w:sz="0" w:space="0" w:color="auto"/>
            <w:left w:val="none" w:sz="0" w:space="0" w:color="auto"/>
            <w:bottom w:val="none" w:sz="0" w:space="0" w:color="auto"/>
            <w:right w:val="none" w:sz="0" w:space="0" w:color="auto"/>
          </w:divBdr>
        </w:div>
        <w:div w:id="1171138149">
          <w:marLeft w:val="0"/>
          <w:marRight w:val="0"/>
          <w:marTop w:val="0"/>
          <w:marBottom w:val="0"/>
          <w:divBdr>
            <w:top w:val="none" w:sz="0" w:space="0" w:color="auto"/>
            <w:left w:val="none" w:sz="0" w:space="0" w:color="auto"/>
            <w:bottom w:val="none" w:sz="0" w:space="0" w:color="auto"/>
            <w:right w:val="none" w:sz="0" w:space="0" w:color="auto"/>
          </w:divBdr>
        </w:div>
        <w:div w:id="2051105260">
          <w:marLeft w:val="0"/>
          <w:marRight w:val="0"/>
          <w:marTop w:val="0"/>
          <w:marBottom w:val="0"/>
          <w:divBdr>
            <w:top w:val="none" w:sz="0" w:space="0" w:color="auto"/>
            <w:left w:val="none" w:sz="0" w:space="0" w:color="auto"/>
            <w:bottom w:val="none" w:sz="0" w:space="0" w:color="auto"/>
            <w:right w:val="none" w:sz="0" w:space="0" w:color="auto"/>
          </w:divBdr>
        </w:div>
        <w:div w:id="1245186123">
          <w:marLeft w:val="0"/>
          <w:marRight w:val="0"/>
          <w:marTop w:val="0"/>
          <w:marBottom w:val="0"/>
          <w:divBdr>
            <w:top w:val="none" w:sz="0" w:space="0" w:color="auto"/>
            <w:left w:val="none" w:sz="0" w:space="0" w:color="auto"/>
            <w:bottom w:val="none" w:sz="0" w:space="0" w:color="auto"/>
            <w:right w:val="none" w:sz="0" w:space="0" w:color="auto"/>
          </w:divBdr>
        </w:div>
        <w:div w:id="1034498097">
          <w:marLeft w:val="0"/>
          <w:marRight w:val="0"/>
          <w:marTop w:val="0"/>
          <w:marBottom w:val="0"/>
          <w:divBdr>
            <w:top w:val="none" w:sz="0" w:space="0" w:color="auto"/>
            <w:left w:val="none" w:sz="0" w:space="0" w:color="auto"/>
            <w:bottom w:val="none" w:sz="0" w:space="0" w:color="auto"/>
            <w:right w:val="none" w:sz="0" w:space="0" w:color="auto"/>
          </w:divBdr>
        </w:div>
        <w:div w:id="1688216028">
          <w:marLeft w:val="0"/>
          <w:marRight w:val="0"/>
          <w:marTop w:val="0"/>
          <w:marBottom w:val="0"/>
          <w:divBdr>
            <w:top w:val="none" w:sz="0" w:space="0" w:color="auto"/>
            <w:left w:val="none" w:sz="0" w:space="0" w:color="auto"/>
            <w:bottom w:val="none" w:sz="0" w:space="0" w:color="auto"/>
            <w:right w:val="none" w:sz="0" w:space="0" w:color="auto"/>
          </w:divBdr>
        </w:div>
        <w:div w:id="8187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2016-10-31T16:53:00Z</dcterms:created>
  <dcterms:modified xsi:type="dcterms:W3CDTF">2016-11-21T11:55:00Z</dcterms:modified>
</cp:coreProperties>
</file>