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B1" w:rsidRDefault="00616318" w:rsidP="00AF7468">
      <w:pPr>
        <w:rPr>
          <w:rFonts w:ascii="Arial" w:eastAsia="Times New Roman" w:hAnsi="Arial" w:cs="Arial"/>
          <w:b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T1- Interpretación significativa de la imagen formada en un doble espejo parabólico.</w:t>
      </w:r>
    </w:p>
    <w:p w:rsidR="0086686B" w:rsidRPr="0086686B" w:rsidRDefault="0086686B" w:rsidP="00AF7468"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T2</w:t>
      </w: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- </w:t>
      </w: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Propuestas de mejoras del mapa Conceptual sobre la Reflexión de la Luz.</w:t>
      </w:r>
    </w:p>
    <w:p w:rsidR="00616318" w:rsidRPr="00AF7468" w:rsidRDefault="0086686B" w:rsidP="00AF7468"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T3</w:t>
      </w:r>
      <w:r w:rsidR="00616318">
        <w:rPr>
          <w:rFonts w:ascii="Arial" w:eastAsia="Times New Roman" w:hAnsi="Arial" w:cs="Arial"/>
          <w:b/>
          <w:sz w:val="36"/>
          <w:szCs w:val="36"/>
          <w:lang w:val="es-ES" w:eastAsia="es-ES"/>
        </w:rPr>
        <w:t>- Comentario al libro sobre Los Mapas de Experto Tridimensionales.</w:t>
      </w:r>
      <w:bookmarkStart w:id="0" w:name="_GoBack"/>
      <w:bookmarkEnd w:id="0"/>
    </w:p>
    <w:sectPr w:rsidR="00616318" w:rsidRPr="00AF7468" w:rsidSect="00112374">
      <w:pgSz w:w="11906" w:h="16838"/>
      <w:pgMar w:top="1670" w:right="991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12374"/>
    <w:rsid w:val="00191380"/>
    <w:rsid w:val="003D4787"/>
    <w:rsid w:val="00616318"/>
    <w:rsid w:val="0066243F"/>
    <w:rsid w:val="0086686B"/>
    <w:rsid w:val="008C1746"/>
    <w:rsid w:val="00AF7468"/>
    <w:rsid w:val="00B035F4"/>
    <w:rsid w:val="00B41865"/>
    <w:rsid w:val="00B6649F"/>
    <w:rsid w:val="00BD435D"/>
    <w:rsid w:val="00CF3822"/>
    <w:rsid w:val="00D00BB1"/>
    <w:rsid w:val="00DE76DD"/>
    <w:rsid w:val="00E25C75"/>
    <w:rsid w:val="00E269DD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29139-D4A0-495F-8619-6A9D0BDD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97F1-4E68-4532-9753-DE14508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4</cp:revision>
  <cp:lastPrinted>2015-10-28T11:55:00Z</cp:lastPrinted>
  <dcterms:created xsi:type="dcterms:W3CDTF">2015-11-11T10:08:00Z</dcterms:created>
  <dcterms:modified xsi:type="dcterms:W3CDTF">2016-10-16T18:32:00Z</dcterms:modified>
</cp:coreProperties>
</file>