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B7" w:rsidRDefault="00107FB7" w:rsidP="009463E7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Tarea 1C: La r</w:t>
      </w:r>
      <w:r w:rsidRPr="00107FB7">
        <w:rPr>
          <w:rFonts w:ascii="Arial Narrow" w:hAnsi="Arial Narrow"/>
          <w:b/>
          <w:sz w:val="24"/>
          <w:szCs w:val="24"/>
        </w:rPr>
        <w:t xml:space="preserve">espuesta de un profesor español indignado al </w:t>
      </w:r>
      <w:r w:rsidR="009463E7">
        <w:rPr>
          <w:rFonts w:ascii="Arial Narrow" w:hAnsi="Arial Narrow"/>
          <w:b/>
          <w:sz w:val="24"/>
          <w:szCs w:val="24"/>
        </w:rPr>
        <w:t xml:space="preserve">                                        </w:t>
      </w:r>
      <w:r w:rsidRPr="00107FB7">
        <w:rPr>
          <w:rFonts w:ascii="Arial Narrow" w:hAnsi="Arial Narrow"/>
          <w:b/>
          <w:sz w:val="24"/>
          <w:szCs w:val="24"/>
        </w:rPr>
        <w:t xml:space="preserve">experto en educación Marc </w:t>
      </w:r>
      <w:proofErr w:type="spellStart"/>
      <w:r w:rsidRPr="00107FB7">
        <w:rPr>
          <w:rFonts w:ascii="Arial Narrow" w:hAnsi="Arial Narrow"/>
          <w:b/>
          <w:sz w:val="24"/>
          <w:szCs w:val="24"/>
        </w:rPr>
        <w:t>Prensky</w:t>
      </w:r>
      <w:proofErr w:type="spellEnd"/>
    </w:p>
    <w:p w:rsidR="009463E7" w:rsidRDefault="009463E7" w:rsidP="009463E7">
      <w:pPr>
        <w:jc w:val="center"/>
        <w:rPr>
          <w:rFonts w:ascii="Arial Narrow" w:hAnsi="Arial Narrow"/>
          <w:b/>
          <w:sz w:val="24"/>
          <w:szCs w:val="24"/>
        </w:rPr>
      </w:pPr>
    </w:p>
    <w:p w:rsidR="009463E7" w:rsidRPr="009463E7" w:rsidRDefault="009463E7" w:rsidP="009463E7">
      <w:pPr>
        <w:jc w:val="both"/>
        <w:rPr>
          <w:rFonts w:ascii="Arial Narrow" w:hAnsi="Arial Narrow"/>
          <w:sz w:val="24"/>
          <w:szCs w:val="24"/>
        </w:rPr>
      </w:pPr>
      <w:r w:rsidRPr="009463E7">
        <w:rPr>
          <w:rFonts w:ascii="Arial Narrow" w:hAnsi="Arial Narrow"/>
          <w:sz w:val="24"/>
          <w:szCs w:val="24"/>
        </w:rPr>
        <w:t>El artículo publicado en ABC el día 28 de noviembre de 2014, fue escrito por el profesor de Secundaria Alberto Royo, licenciado en Historia y Ciencias de la Música además de presidente de la Asociación de Profesores de Secundaria de Navarra y Secretario General de la Federación de Sindicatos de Profesores de Secundaria SPES.</w:t>
      </w:r>
    </w:p>
    <w:p w:rsidR="009463E7" w:rsidRPr="009463E7" w:rsidRDefault="009463E7" w:rsidP="009463E7">
      <w:pPr>
        <w:jc w:val="both"/>
        <w:rPr>
          <w:rFonts w:ascii="Arial Narrow" w:hAnsi="Arial Narrow"/>
          <w:sz w:val="24"/>
          <w:szCs w:val="24"/>
        </w:rPr>
      </w:pPr>
      <w:r w:rsidRPr="009463E7">
        <w:rPr>
          <w:rFonts w:ascii="Arial Narrow" w:hAnsi="Arial Narrow"/>
          <w:sz w:val="24"/>
          <w:szCs w:val="24"/>
        </w:rPr>
        <w:t xml:space="preserve">Este artículo da respuesta a la entrevista realizada en ABC.es al experto en educación Marc </w:t>
      </w:r>
      <w:proofErr w:type="spellStart"/>
      <w:r w:rsidRPr="009463E7">
        <w:rPr>
          <w:rFonts w:ascii="Arial Narrow" w:hAnsi="Arial Narrow"/>
          <w:sz w:val="24"/>
          <w:szCs w:val="24"/>
        </w:rPr>
        <w:t>Prensky</w:t>
      </w:r>
      <w:proofErr w:type="spellEnd"/>
      <w:r w:rsidRPr="009463E7">
        <w:rPr>
          <w:rFonts w:ascii="Arial Narrow" w:hAnsi="Arial Narrow"/>
          <w:sz w:val="24"/>
          <w:szCs w:val="24"/>
        </w:rPr>
        <w:t xml:space="preserve">, considerado uno de los pensadores más influyentes en el ámbito de la educación internacional. </w:t>
      </w:r>
      <w:proofErr w:type="spellStart"/>
      <w:r w:rsidRPr="009463E7">
        <w:rPr>
          <w:rFonts w:ascii="Arial Narrow" w:hAnsi="Arial Narrow"/>
          <w:sz w:val="24"/>
          <w:szCs w:val="24"/>
        </w:rPr>
        <w:t>Prensky</w:t>
      </w:r>
      <w:proofErr w:type="spellEnd"/>
      <w:r w:rsidRPr="009463E7">
        <w:rPr>
          <w:rFonts w:ascii="Arial Narrow" w:hAnsi="Arial Narrow"/>
          <w:sz w:val="24"/>
          <w:szCs w:val="24"/>
        </w:rPr>
        <w:t xml:space="preserve"> presentaba el modelo pedagógico de la </w:t>
      </w:r>
      <w:proofErr w:type="spellStart"/>
      <w:r w:rsidRPr="009463E7">
        <w:rPr>
          <w:rFonts w:ascii="Arial Narrow" w:hAnsi="Arial Narrow"/>
          <w:i/>
          <w:sz w:val="24"/>
          <w:szCs w:val="24"/>
        </w:rPr>
        <w:t>coasociación</w:t>
      </w:r>
      <w:proofErr w:type="spellEnd"/>
      <w:r w:rsidRPr="009463E7">
        <w:rPr>
          <w:rFonts w:ascii="Arial Narrow" w:hAnsi="Arial Narrow"/>
          <w:sz w:val="24"/>
          <w:szCs w:val="24"/>
        </w:rPr>
        <w:t>, en el que los alumnos se especializan en la búsqueda y presentación de contenidos a través de la tecnología. Y los profesores, se especializan en guiar a los estudiantes, proporcionándoles preguntas y contextos, diseñando el proceso de aprendizaje y garantizando su calidad.</w:t>
      </w:r>
    </w:p>
    <w:p w:rsidR="009463E7" w:rsidRPr="009463E7" w:rsidRDefault="009463E7" w:rsidP="009463E7">
      <w:pPr>
        <w:jc w:val="both"/>
        <w:rPr>
          <w:rFonts w:ascii="Arial Narrow" w:hAnsi="Arial Narrow"/>
          <w:sz w:val="24"/>
          <w:szCs w:val="24"/>
        </w:rPr>
      </w:pPr>
      <w:r w:rsidRPr="009463E7">
        <w:rPr>
          <w:rFonts w:ascii="Arial Narrow" w:hAnsi="Arial Narrow"/>
          <w:sz w:val="24"/>
          <w:szCs w:val="24"/>
        </w:rPr>
        <w:t xml:space="preserve">El profesor Alberto Royo hace una dura crítica a las afirmaciones de </w:t>
      </w:r>
      <w:proofErr w:type="spellStart"/>
      <w:r w:rsidRPr="009463E7">
        <w:rPr>
          <w:rFonts w:ascii="Arial Narrow" w:hAnsi="Arial Narrow"/>
          <w:sz w:val="24"/>
          <w:szCs w:val="24"/>
        </w:rPr>
        <w:t>Prensky</w:t>
      </w:r>
      <w:proofErr w:type="spellEnd"/>
      <w:r w:rsidRPr="009463E7">
        <w:rPr>
          <w:rFonts w:ascii="Arial Narrow" w:hAnsi="Arial Narrow"/>
          <w:sz w:val="24"/>
          <w:szCs w:val="24"/>
        </w:rPr>
        <w:t>, que apoya la idea se suprimir las clases magistrales para terminar con el aprendizaje memorístico tradicional.</w:t>
      </w:r>
    </w:p>
    <w:p w:rsidR="009463E7" w:rsidRPr="009463E7" w:rsidRDefault="009463E7" w:rsidP="009463E7">
      <w:pPr>
        <w:jc w:val="both"/>
        <w:rPr>
          <w:rFonts w:ascii="Arial Narrow" w:hAnsi="Arial Narrow"/>
          <w:sz w:val="24"/>
          <w:szCs w:val="24"/>
        </w:rPr>
      </w:pPr>
      <w:r w:rsidRPr="009463E7">
        <w:rPr>
          <w:rFonts w:ascii="Arial Narrow" w:hAnsi="Arial Narrow"/>
          <w:sz w:val="24"/>
          <w:szCs w:val="24"/>
        </w:rPr>
        <w:t xml:space="preserve">En mi opinión Royo se excede en sus comentarios ya que se niega a aceptar que nuevas metodologías en la enseñanza puedan ser mejores que las que utiliza. Lo que es importante es que aceptemos que la sociedad cambia y la escuela debe adaptarse a esos cambios. </w:t>
      </w:r>
    </w:p>
    <w:p w:rsidR="009463E7" w:rsidRPr="009463E7" w:rsidRDefault="009463E7" w:rsidP="009463E7">
      <w:pPr>
        <w:jc w:val="both"/>
        <w:rPr>
          <w:rFonts w:ascii="Arial Narrow" w:hAnsi="Arial Narrow"/>
          <w:sz w:val="24"/>
          <w:szCs w:val="24"/>
        </w:rPr>
      </w:pPr>
      <w:r w:rsidRPr="009463E7">
        <w:rPr>
          <w:rFonts w:ascii="Arial Narrow" w:hAnsi="Arial Narrow"/>
          <w:sz w:val="24"/>
          <w:szCs w:val="24"/>
        </w:rPr>
        <w:t>Bajo mi punto de vista ambas metodologías se pueden combinar pero puedo entender que el profesorado que se encuentra acomodado en su forma de impartir clase, se lleve las manos a la cabeza con la idea de diseñar un nuevo proceso de aprendizaje.</w:t>
      </w:r>
    </w:p>
    <w:p w:rsidR="009463E7" w:rsidRPr="009463E7" w:rsidRDefault="009463E7" w:rsidP="009463E7">
      <w:pPr>
        <w:jc w:val="both"/>
        <w:rPr>
          <w:rFonts w:ascii="Arial Narrow" w:hAnsi="Arial Narrow"/>
          <w:sz w:val="24"/>
          <w:szCs w:val="24"/>
        </w:rPr>
      </w:pPr>
      <w:r w:rsidRPr="009463E7">
        <w:rPr>
          <w:rFonts w:ascii="Arial Narrow" w:hAnsi="Arial Narrow"/>
          <w:sz w:val="24"/>
          <w:szCs w:val="24"/>
        </w:rPr>
        <w:t xml:space="preserve">Creo que si los profesores buscan los centros de interés de los alumnos y acercan los contenidos teóricos más tediosos a la vida cotidiana de estos, el grado de atención y las ganas de involucrarse en el proceso de aprendizaje aumenta. Esto es algo positivo tanto para el que aprende como para el que enseña. </w:t>
      </w:r>
    </w:p>
    <w:p w:rsidR="009463E7" w:rsidRPr="009463E7" w:rsidRDefault="009463E7" w:rsidP="009463E7">
      <w:pPr>
        <w:jc w:val="both"/>
        <w:rPr>
          <w:rFonts w:ascii="Arial Narrow" w:hAnsi="Arial Narrow"/>
          <w:sz w:val="24"/>
          <w:szCs w:val="24"/>
        </w:rPr>
      </w:pPr>
      <w:r w:rsidRPr="009463E7">
        <w:rPr>
          <w:rFonts w:ascii="Arial Narrow" w:hAnsi="Arial Narrow"/>
          <w:sz w:val="24"/>
          <w:szCs w:val="24"/>
        </w:rPr>
        <w:t>Me sorprende que Royo no considere al alumno como el centro del aprendizaje. De nada sirve que un profesor haga alarde de su maestría si sus alumnos no aprenden.</w:t>
      </w:r>
    </w:p>
    <w:p w:rsidR="009463E7" w:rsidRDefault="009463E7" w:rsidP="00107FB7">
      <w:pPr>
        <w:jc w:val="both"/>
        <w:rPr>
          <w:rFonts w:ascii="Arial Narrow" w:hAnsi="Arial Narrow"/>
          <w:b/>
          <w:sz w:val="24"/>
          <w:szCs w:val="24"/>
        </w:rPr>
      </w:pPr>
    </w:p>
    <w:sectPr w:rsidR="009463E7" w:rsidSect="002D54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07FB7"/>
    <w:rsid w:val="00037084"/>
    <w:rsid w:val="000659F4"/>
    <w:rsid w:val="000B1228"/>
    <w:rsid w:val="00107FB7"/>
    <w:rsid w:val="002D54B6"/>
    <w:rsid w:val="009463E7"/>
    <w:rsid w:val="00C90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4B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carolina</cp:lastModifiedBy>
  <cp:revision>2</cp:revision>
  <dcterms:created xsi:type="dcterms:W3CDTF">2015-05-24T11:32:00Z</dcterms:created>
  <dcterms:modified xsi:type="dcterms:W3CDTF">2015-05-24T20:48:00Z</dcterms:modified>
</cp:coreProperties>
</file>