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B8" w:rsidRPr="001A669C" w:rsidRDefault="00DF40B8" w:rsidP="00DF40B8">
      <w:pPr>
        <w:rPr>
          <w:rFonts w:ascii="Bookman Old Style" w:hAnsi="Bookman Old Style"/>
          <w:sz w:val="24"/>
          <w:szCs w:val="24"/>
        </w:rPr>
      </w:pPr>
      <w:r w:rsidRPr="001A669C">
        <w:rPr>
          <w:rFonts w:ascii="Bookman Old Style" w:hAnsi="Bookman Old Style"/>
          <w:sz w:val="24"/>
          <w:szCs w:val="24"/>
        </w:rPr>
        <w:sym w:font="Symbol" w:char="F0B7"/>
      </w:r>
      <w:r w:rsidRPr="001A669C">
        <w:rPr>
          <w:rFonts w:ascii="Bookman Old Style" w:hAnsi="Bookman Old Style"/>
          <w:sz w:val="24"/>
          <w:szCs w:val="24"/>
        </w:rPr>
        <w:t xml:space="preserve"> Elena González Soto. </w:t>
      </w:r>
    </w:p>
    <w:p w:rsidR="00DF40B8" w:rsidRPr="001A669C" w:rsidRDefault="00DF40B8" w:rsidP="00DF40B8">
      <w:pPr>
        <w:rPr>
          <w:rFonts w:ascii="Bookman Old Style" w:hAnsi="Bookman Old Style"/>
          <w:sz w:val="24"/>
          <w:szCs w:val="24"/>
        </w:rPr>
      </w:pPr>
      <w:r w:rsidRPr="001A669C">
        <w:rPr>
          <w:rFonts w:ascii="Bookman Old Style" w:hAnsi="Bookman Old Style"/>
          <w:sz w:val="24"/>
          <w:szCs w:val="24"/>
        </w:rPr>
        <w:sym w:font="Symbol" w:char="F0B7"/>
      </w:r>
      <w:r w:rsidRPr="001A669C">
        <w:rPr>
          <w:rFonts w:ascii="Bookman Old Style" w:hAnsi="Bookman Old Style"/>
          <w:sz w:val="24"/>
          <w:szCs w:val="24"/>
        </w:rPr>
        <w:t xml:space="preserve"> MUI. En la enseñanza y el aprendizaje de las Ciencias Experimentales, Sociales y Matemáticas. 2014/15. </w:t>
      </w:r>
    </w:p>
    <w:p w:rsidR="00DF40B8" w:rsidRPr="001A669C" w:rsidRDefault="00DF40B8" w:rsidP="00DF40B8">
      <w:pPr>
        <w:rPr>
          <w:rFonts w:ascii="Bookman Old Style" w:hAnsi="Bookman Old Style"/>
          <w:sz w:val="24"/>
          <w:szCs w:val="24"/>
        </w:rPr>
      </w:pPr>
      <w:r w:rsidRPr="001A669C">
        <w:rPr>
          <w:rFonts w:ascii="Bookman Old Style" w:hAnsi="Bookman Old Style"/>
          <w:sz w:val="24"/>
          <w:szCs w:val="24"/>
        </w:rPr>
        <w:sym w:font="Symbol" w:char="F0B7"/>
      </w:r>
      <w:r w:rsidRPr="001A669C">
        <w:rPr>
          <w:rFonts w:ascii="Bookman Old Style" w:hAnsi="Bookman Old Style"/>
          <w:sz w:val="24"/>
          <w:szCs w:val="24"/>
        </w:rPr>
        <w:t xml:space="preserve"> Los mapas conceptuales en la enseñanza. Mapas de experto tridimensionales y CMAPTOOLS.</w:t>
      </w:r>
    </w:p>
    <w:p w:rsidR="0082737A" w:rsidRPr="00DF40B8" w:rsidRDefault="0082737A" w:rsidP="0082737A">
      <w:pPr>
        <w:spacing w:line="360" w:lineRule="auto"/>
        <w:jc w:val="center"/>
        <w:rPr>
          <w:rFonts w:ascii="Bookman Old Style" w:hAnsi="Bookman Old Style"/>
          <w:b/>
          <w:sz w:val="24"/>
          <w:szCs w:val="24"/>
        </w:rPr>
      </w:pPr>
    </w:p>
    <w:p w:rsidR="0082737A" w:rsidRPr="0082737A" w:rsidRDefault="009C5999" w:rsidP="00DF40B8">
      <w:pPr>
        <w:spacing w:line="360" w:lineRule="auto"/>
        <w:jc w:val="center"/>
        <w:rPr>
          <w:rFonts w:ascii="Bookman Old Style" w:hAnsi="Bookman Old Style"/>
          <w:b/>
          <w:sz w:val="24"/>
          <w:szCs w:val="24"/>
          <w:lang w:val="es-ES_tradnl"/>
        </w:rPr>
      </w:pPr>
      <w:r w:rsidRPr="0082737A">
        <w:rPr>
          <w:rFonts w:ascii="Bookman Old Style" w:hAnsi="Bookman Old Style"/>
          <w:b/>
          <w:sz w:val="24"/>
          <w:szCs w:val="24"/>
          <w:lang w:val="es-ES_tradnl"/>
        </w:rPr>
        <w:t>¿POR QUÉ LA PREGUNTA DE ENFOQUE?</w:t>
      </w:r>
    </w:p>
    <w:p w:rsidR="009C5999" w:rsidRPr="0082737A" w:rsidRDefault="00517335" w:rsidP="0082737A">
      <w:pPr>
        <w:spacing w:line="360" w:lineRule="auto"/>
        <w:ind w:firstLine="708"/>
        <w:rPr>
          <w:rFonts w:ascii="Bookman Old Style" w:hAnsi="Bookman Old Style"/>
          <w:sz w:val="24"/>
          <w:szCs w:val="24"/>
          <w:lang w:val="es-ES_tradnl"/>
        </w:rPr>
      </w:pPr>
      <w:r w:rsidRPr="0082737A">
        <w:rPr>
          <w:rFonts w:ascii="Bookman Old Style" w:hAnsi="Bookman Old Style"/>
          <w:sz w:val="24"/>
          <w:szCs w:val="24"/>
          <w:lang w:val="es-ES_tradnl"/>
        </w:rPr>
        <w:t>Tal y como hemos ido aprendiendo en esta asignatura, los mapas conceptuales representan una herramienta muy útil, que nos ayuda a organizar el conocimiento y nos sirve para expresar de forma clara nuestro dominio sobre un tema.</w:t>
      </w:r>
    </w:p>
    <w:p w:rsidR="00517335" w:rsidRPr="0082737A" w:rsidRDefault="00517335" w:rsidP="0082737A">
      <w:pPr>
        <w:spacing w:line="360" w:lineRule="auto"/>
        <w:ind w:firstLine="708"/>
        <w:rPr>
          <w:rFonts w:ascii="Bookman Old Style" w:hAnsi="Bookman Old Style"/>
          <w:sz w:val="24"/>
          <w:szCs w:val="24"/>
          <w:lang w:val="es-ES_tradnl"/>
        </w:rPr>
      </w:pPr>
      <w:r w:rsidRPr="0082737A">
        <w:rPr>
          <w:rFonts w:ascii="Bookman Old Style" w:hAnsi="Bookman Old Style"/>
          <w:sz w:val="24"/>
          <w:szCs w:val="24"/>
          <w:lang w:val="es-ES_tradnl"/>
        </w:rPr>
        <w:t>Para conseguir este efecto, clarificador de los mapas conceptuales debemos tener en cuenta un elemento esencial en los mismos: la pregunta de enfoque, la cual nos ayuda a plasmar de forma breve y definitoria nuestro mapa conceptual. Lo ideal es realizar una pregunta de enfoque que nos de las claves para desarrollar y especificar el tema o problema que intentamos exponer en nuestro mapa conceptual. Todos los mapas conceptuales deben responder a una pregunta de enfoque.</w:t>
      </w:r>
    </w:p>
    <w:p w:rsidR="00517335" w:rsidRPr="0082737A" w:rsidRDefault="00517335" w:rsidP="0082737A">
      <w:pPr>
        <w:spacing w:line="360" w:lineRule="auto"/>
        <w:rPr>
          <w:rFonts w:ascii="Bookman Old Style" w:hAnsi="Bookman Old Style"/>
          <w:sz w:val="24"/>
          <w:szCs w:val="24"/>
          <w:lang w:val="es-ES_tradnl"/>
        </w:rPr>
      </w:pPr>
      <w:r w:rsidRPr="0082737A">
        <w:rPr>
          <w:rFonts w:ascii="Bookman Old Style" w:hAnsi="Bookman Old Style"/>
          <w:sz w:val="24"/>
          <w:szCs w:val="24"/>
          <w:lang w:val="es-ES_tradnl"/>
        </w:rPr>
        <w:t>Sin embargo, el tener como guía una pregunta de enfoque y darle respuesta a la misma a través del mapa conceptual, no es la única función del mismo, ya que tenemos que ir más allá y ampliar nuestro mapa con información interesante y útil que complete nuestra pregunta de enfoque.</w:t>
      </w:r>
    </w:p>
    <w:p w:rsidR="00517335" w:rsidRPr="0082737A" w:rsidRDefault="00517335" w:rsidP="0082737A">
      <w:pPr>
        <w:spacing w:line="360" w:lineRule="auto"/>
        <w:ind w:firstLine="708"/>
        <w:rPr>
          <w:rFonts w:ascii="Bookman Old Style" w:hAnsi="Bookman Old Style"/>
          <w:sz w:val="24"/>
          <w:szCs w:val="24"/>
          <w:lang w:val="es-ES_tradnl"/>
        </w:rPr>
      </w:pPr>
      <w:r w:rsidRPr="0082737A">
        <w:rPr>
          <w:rFonts w:ascii="Bookman Old Style" w:hAnsi="Bookman Old Style"/>
          <w:sz w:val="24"/>
          <w:szCs w:val="24"/>
          <w:lang w:val="es-ES_tradnl"/>
        </w:rPr>
        <w:t>Como docentes, debemos también conocer la mejor forma de ayudar a nuestros alumnos a realizar un buen mapa conceptual. Para ello debeos conocer cuánto saben los alumnos sobre el tema a desarrollar en el mapa, y como los conocimientos que tienen sobre ese tema van evolucionando a medida que se desarrolla el proceso de enseñanza-aprendizaje.</w:t>
      </w:r>
      <w:r w:rsidR="0082737A" w:rsidRPr="0082737A">
        <w:rPr>
          <w:rFonts w:ascii="Bookman Old Style" w:hAnsi="Bookman Old Style"/>
          <w:sz w:val="24"/>
          <w:szCs w:val="24"/>
          <w:lang w:val="es-ES_tradnl"/>
        </w:rPr>
        <w:t xml:space="preserve"> Tras ello, tenemos que ser la guía que les permita profundizar en la temática escogida.</w:t>
      </w:r>
    </w:p>
    <w:p w:rsidR="0082737A" w:rsidRPr="0082737A" w:rsidRDefault="0082737A" w:rsidP="0082737A">
      <w:pPr>
        <w:spacing w:line="360" w:lineRule="auto"/>
        <w:ind w:firstLine="708"/>
        <w:rPr>
          <w:rFonts w:ascii="Bookman Old Style" w:hAnsi="Bookman Old Style"/>
          <w:sz w:val="24"/>
          <w:szCs w:val="24"/>
          <w:lang w:val="es-ES_tradnl"/>
        </w:rPr>
      </w:pPr>
      <w:r w:rsidRPr="0082737A">
        <w:rPr>
          <w:rFonts w:ascii="Bookman Old Style" w:hAnsi="Bookman Old Style"/>
          <w:sz w:val="24"/>
          <w:szCs w:val="24"/>
          <w:lang w:val="es-ES_tradnl"/>
        </w:rPr>
        <w:lastRenderedPageBreak/>
        <w:t>En la realización de un mapa es importante pues, comenzar definiendo el contexto para poder después realizar la estructura del mapa conceptual, la cual, tendrá como primer paso definir la pregunta de enfoque, realizar el mapa en sí y por último tomar conciencia de la manera en la que hemos construido el mapa, es decir, realizar una autocrítica donde podamos aprender de los errores cometidos o resaltar los puntos positivos de nuestro mapa, y así adquirir experiencia en los próximos trabajos.</w:t>
      </w:r>
    </w:p>
    <w:p w:rsidR="0082737A" w:rsidRPr="0082737A" w:rsidRDefault="0082737A" w:rsidP="0082737A">
      <w:pPr>
        <w:spacing w:line="360" w:lineRule="auto"/>
        <w:ind w:firstLine="708"/>
        <w:rPr>
          <w:rFonts w:ascii="Bookman Old Style" w:hAnsi="Bookman Old Style"/>
          <w:sz w:val="24"/>
          <w:szCs w:val="24"/>
          <w:lang w:val="es-ES_tradnl"/>
        </w:rPr>
      </w:pPr>
      <w:r w:rsidRPr="0082737A">
        <w:rPr>
          <w:rFonts w:ascii="Bookman Old Style" w:hAnsi="Bookman Old Style"/>
          <w:sz w:val="24"/>
          <w:szCs w:val="24"/>
          <w:lang w:val="es-ES_tradnl"/>
        </w:rPr>
        <w:t xml:space="preserve">Sobre esta temática y tal y como presenta el texto, existe una investigación realmente interesante de Safayeni, la cual nos indica que debemos aprender e investigar aún más sobre las estrategias necesarias para optimizar el uso de los mapas conceptuales en las aulas con el fin de optimizar los conocimientos, y potenciar el aprendizaje significativo de los mismos, así como la importancia de definir y hacer uso de unas buenas preguntas de enfoque como base de un buen mapa conceptual. </w:t>
      </w:r>
    </w:p>
    <w:sectPr w:rsidR="0082737A" w:rsidRPr="0082737A" w:rsidSect="006943C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5999"/>
    <w:rsid w:val="00517335"/>
    <w:rsid w:val="006943CB"/>
    <w:rsid w:val="0082737A"/>
    <w:rsid w:val="009C5999"/>
    <w:rsid w:val="00C50065"/>
    <w:rsid w:val="00DF40B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3C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407</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3</cp:revision>
  <dcterms:created xsi:type="dcterms:W3CDTF">2015-04-23T10:10:00Z</dcterms:created>
  <dcterms:modified xsi:type="dcterms:W3CDTF">2015-04-23T10:42:00Z</dcterms:modified>
</cp:coreProperties>
</file>