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1E7" w:rsidRDefault="003751E7" w:rsidP="003751E7">
      <w:pPr>
        <w:shd w:val="clear" w:color="auto" w:fill="87A1AB"/>
        <w:spacing w:line="180" w:lineRule="atLeast"/>
        <w:rPr>
          <w:rFonts w:ascii="Tahoma" w:hAnsi="Tahoma" w:cs="Tahoma"/>
          <w:vanish/>
          <w:sz w:val="17"/>
          <w:szCs w:val="17"/>
        </w:rPr>
      </w:pPr>
      <w:r>
        <w:rPr>
          <w:rFonts w:ascii="Tahoma" w:hAnsi="Tahoma" w:cs="Tahoma"/>
          <w:vanish/>
          <w:sz w:val="17"/>
          <w:szCs w:val="17"/>
        </w:rPr>
        <w:fldChar w:fldCharType="begin"/>
      </w:r>
      <w:r>
        <w:rPr>
          <w:rFonts w:ascii="Tahoma" w:hAnsi="Tahoma" w:cs="Tahoma"/>
          <w:vanish/>
          <w:sz w:val="17"/>
          <w:szCs w:val="17"/>
        </w:rPr>
        <w:instrText xml:space="preserve"> HYPERLINK "javascript:void(0);" \o "Iniciar sesión" </w:instrText>
      </w:r>
      <w:r>
        <w:rPr>
          <w:rFonts w:ascii="Tahoma" w:hAnsi="Tahoma" w:cs="Tahoma"/>
          <w:vanish/>
          <w:sz w:val="17"/>
          <w:szCs w:val="17"/>
        </w:rPr>
        <w:fldChar w:fldCharType="separate"/>
      </w:r>
      <w:r>
        <w:rPr>
          <w:rStyle w:val="Hipervnculo"/>
          <w:rFonts w:ascii="Tahoma" w:hAnsi="Tahoma" w:cs="Tahoma"/>
          <w:vanish/>
          <w:color w:val="FFFFFF"/>
          <w:sz w:val="17"/>
          <w:szCs w:val="17"/>
          <w:bdr w:val="single" w:sz="6" w:space="2" w:color="758C95" w:frame="1"/>
          <w:shd w:val="clear" w:color="auto" w:fill="87A1AB"/>
        </w:rPr>
        <w:t>Iniciar sesión</w:t>
      </w:r>
      <w:r>
        <w:rPr>
          <w:rFonts w:ascii="Tahoma" w:hAnsi="Tahoma" w:cs="Tahoma"/>
          <w:vanish/>
          <w:sz w:val="17"/>
          <w:szCs w:val="17"/>
        </w:rPr>
        <w:fldChar w:fldCharType="end"/>
      </w:r>
      <w:r>
        <w:rPr>
          <w:rFonts w:ascii="Tahoma" w:hAnsi="Tahoma" w:cs="Tahoma"/>
          <w:vanish/>
          <w:sz w:val="17"/>
          <w:szCs w:val="17"/>
        </w:rPr>
        <w:t xml:space="preserve"> </w:t>
      </w:r>
    </w:p>
    <w:p w:rsidR="003751E7" w:rsidRDefault="003751E7" w:rsidP="003751E7">
      <w:pPr>
        <w:pStyle w:val="z-Principiodelformulario"/>
      </w:pPr>
      <w:r>
        <w:t>Principio del formulario</w:t>
      </w:r>
    </w:p>
    <w:p w:rsidR="003751E7" w:rsidRDefault="003751E7" w:rsidP="003751E7">
      <w:pPr>
        <w:shd w:val="clear" w:color="auto" w:fill="87A1AB"/>
        <w:spacing w:line="180" w:lineRule="atLeast"/>
        <w:rPr>
          <w:rFonts w:ascii="Tahoma" w:hAnsi="Tahoma" w:cs="Tahoma"/>
          <w:vanish/>
          <w:sz w:val="17"/>
          <w:szCs w:val="17"/>
        </w:rPr>
      </w:pPr>
      <w:r>
        <w:rPr>
          <w:rFonts w:ascii="Tahoma" w:hAnsi="Tahoma" w:cs="Tahoma"/>
          <w:vanish/>
          <w:sz w:val="17"/>
          <w:szCs w:val="1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8pt" o:ole="">
            <v:imagedata r:id="rId7" o:title=""/>
          </v:shape>
          <w:control r:id="rId8" w:name="DefaultOcxName" w:shapeid="_x0000_i1036"/>
        </w:object>
      </w:r>
      <w:r>
        <w:rPr>
          <w:rFonts w:ascii="Tahoma" w:hAnsi="Tahoma" w:cs="Tahoma"/>
          <w:vanish/>
          <w:sz w:val="17"/>
          <w:szCs w:val="17"/>
        </w:rPr>
        <w:object w:dxaOrig="225" w:dyaOrig="225">
          <v:shape id="_x0000_i1039" type="#_x0000_t75" style="width:1in;height:18pt" o:ole="">
            <v:imagedata r:id="rId9" o:title=""/>
          </v:shape>
          <w:control r:id="rId10" w:name="DefaultOcxName1" w:shapeid="_x0000_i1039"/>
        </w:object>
      </w:r>
      <w:r>
        <w:rPr>
          <w:rFonts w:ascii="Tahoma" w:hAnsi="Tahoma" w:cs="Tahoma"/>
          <w:vanish/>
          <w:sz w:val="17"/>
          <w:szCs w:val="17"/>
        </w:rPr>
        <w:object w:dxaOrig="225" w:dyaOrig="225">
          <v:shape id="_x0000_i1042" type="#_x0000_t75" style="width:1in;height:18pt" o:ole="">
            <v:imagedata r:id="rId9" o:title=""/>
          </v:shape>
          <w:control r:id="rId11" w:name="DefaultOcxName2" w:shapeid="_x0000_i1042"/>
        </w:object>
      </w:r>
    </w:p>
    <w:p w:rsidR="003751E7" w:rsidRDefault="003751E7" w:rsidP="003751E7">
      <w:pPr>
        <w:shd w:val="clear" w:color="auto" w:fill="87A1AB"/>
        <w:spacing w:line="180" w:lineRule="atLeast"/>
        <w:rPr>
          <w:rFonts w:ascii="Tahoma" w:hAnsi="Tahoma" w:cs="Tahoma"/>
          <w:vanish/>
          <w:sz w:val="17"/>
          <w:szCs w:val="17"/>
        </w:rPr>
      </w:pPr>
      <w:r>
        <w:rPr>
          <w:rFonts w:ascii="Tahoma" w:hAnsi="Tahoma" w:cs="Tahoma"/>
          <w:vanish/>
          <w:sz w:val="17"/>
          <w:szCs w:val="17"/>
        </w:rPr>
        <w:t xml:space="preserve">Correo electrónico </w:t>
      </w:r>
      <w:r>
        <w:rPr>
          <w:rFonts w:ascii="Tahoma" w:hAnsi="Tahoma" w:cs="Tahoma"/>
          <w:vanish/>
          <w:sz w:val="17"/>
          <w:szCs w:val="17"/>
        </w:rPr>
        <w:object w:dxaOrig="225" w:dyaOrig="225">
          <v:shape id="_x0000_i1045" type="#_x0000_t75" style="width:1in;height:18pt" o:ole="">
            <v:imagedata r:id="rId12" o:title=""/>
          </v:shape>
          <w:control r:id="rId13" w:name="DefaultOcxName3" w:shapeid="_x0000_i1045"/>
        </w:object>
      </w:r>
    </w:p>
    <w:p w:rsidR="003751E7" w:rsidRDefault="003751E7" w:rsidP="003751E7">
      <w:pPr>
        <w:shd w:val="clear" w:color="auto" w:fill="87A1AB"/>
        <w:spacing w:line="180" w:lineRule="atLeast"/>
        <w:rPr>
          <w:rFonts w:ascii="Tahoma" w:hAnsi="Tahoma" w:cs="Tahoma"/>
          <w:vanish/>
          <w:sz w:val="17"/>
          <w:szCs w:val="17"/>
        </w:rPr>
      </w:pPr>
      <w:r>
        <w:rPr>
          <w:rFonts w:ascii="Tahoma" w:hAnsi="Tahoma" w:cs="Tahoma"/>
          <w:vanish/>
          <w:sz w:val="17"/>
          <w:szCs w:val="17"/>
        </w:rPr>
        <w:t xml:space="preserve">Contraseña </w:t>
      </w:r>
      <w:r>
        <w:rPr>
          <w:rFonts w:ascii="Tahoma" w:hAnsi="Tahoma" w:cs="Tahoma"/>
          <w:vanish/>
          <w:sz w:val="17"/>
          <w:szCs w:val="17"/>
        </w:rPr>
        <w:object w:dxaOrig="225" w:dyaOrig="225">
          <v:shape id="_x0000_i1048" type="#_x0000_t75" style="width:1in;height:18pt" o:ole="">
            <v:imagedata r:id="rId12" o:title=""/>
          </v:shape>
          <w:control r:id="rId14" w:name="DefaultOcxName4" w:shapeid="_x0000_i1048"/>
        </w:object>
      </w:r>
      <w:hyperlink r:id="rId15" w:tooltip="Recuperar contraseña" w:history="1">
        <w:r>
          <w:rPr>
            <w:rStyle w:val="Hipervnculo"/>
            <w:rFonts w:ascii="Tahoma" w:hAnsi="Tahoma" w:cs="Tahoma"/>
            <w:vanish/>
            <w:sz w:val="17"/>
            <w:szCs w:val="17"/>
          </w:rPr>
          <w:t>Recuperar contraseña »</w:t>
        </w:r>
      </w:hyperlink>
      <w:r>
        <w:rPr>
          <w:rFonts w:ascii="Tahoma" w:hAnsi="Tahoma" w:cs="Tahoma"/>
          <w:vanish/>
          <w:sz w:val="17"/>
          <w:szCs w:val="17"/>
        </w:rPr>
        <w:t xml:space="preserve"> </w:t>
      </w:r>
    </w:p>
    <w:p w:rsidR="003751E7" w:rsidRDefault="00EE424C" w:rsidP="003751E7">
      <w:pPr>
        <w:shd w:val="clear" w:color="auto" w:fill="87A1AB"/>
        <w:spacing w:line="180" w:lineRule="atLeast"/>
        <w:rPr>
          <w:rFonts w:ascii="Tahoma" w:hAnsi="Tahoma" w:cs="Tahoma"/>
          <w:vanish/>
          <w:sz w:val="17"/>
          <w:szCs w:val="17"/>
        </w:rPr>
      </w:pPr>
      <w:hyperlink r:id="rId16" w:tooltip="Entrar" w:history="1">
        <w:r w:rsidR="003751E7">
          <w:rPr>
            <w:rStyle w:val="Hipervnculo"/>
            <w:rFonts w:ascii="Tahoma" w:hAnsi="Tahoma" w:cs="Tahoma"/>
            <w:vanish/>
            <w:sz w:val="17"/>
            <w:szCs w:val="17"/>
          </w:rPr>
          <w:t>Entrar</w:t>
        </w:r>
      </w:hyperlink>
    </w:p>
    <w:p w:rsidR="003751E7" w:rsidRDefault="003751E7" w:rsidP="003751E7">
      <w:pPr>
        <w:pStyle w:val="z-Finaldelformulario"/>
      </w:pPr>
      <w:r>
        <w:t>Final del formulario</w:t>
      </w:r>
    </w:p>
    <w:p w:rsidR="003751E7" w:rsidRDefault="003751E7" w:rsidP="003751E7">
      <w:pPr>
        <w:shd w:val="clear" w:color="auto" w:fill="C22700"/>
        <w:spacing w:before="165" w:line="180" w:lineRule="atLeast"/>
        <w:rPr>
          <w:rFonts w:ascii="Tahoma" w:hAnsi="Tahoma" w:cs="Tahoma"/>
          <w:caps/>
          <w:vanish/>
          <w:color w:val="FFFFFF"/>
          <w:sz w:val="17"/>
          <w:szCs w:val="17"/>
        </w:rPr>
      </w:pPr>
      <w:r>
        <w:rPr>
          <w:rStyle w:val="Textoennegrita"/>
          <w:rFonts w:ascii="Tahoma" w:hAnsi="Tahoma" w:cs="Tahoma"/>
          <w:caps/>
          <w:vanish/>
          <w:color w:val="FFFFFF"/>
          <w:sz w:val="17"/>
          <w:szCs w:val="17"/>
        </w:rPr>
        <w:t>Date de alta:</w:t>
      </w:r>
      <w:r>
        <w:rPr>
          <w:rFonts w:ascii="Tahoma" w:hAnsi="Tahoma" w:cs="Tahoma"/>
          <w:caps/>
          <w:vanish/>
          <w:color w:val="FFFFFF"/>
          <w:sz w:val="17"/>
          <w:szCs w:val="17"/>
        </w:rPr>
        <w:t xml:space="preserve"> es fácil y gratis</w:t>
      </w:r>
    </w:p>
    <w:p w:rsidR="003751E7" w:rsidRDefault="003751E7" w:rsidP="003751E7">
      <w:pPr>
        <w:numPr>
          <w:ilvl w:val="0"/>
          <w:numId w:val="1"/>
        </w:numPr>
        <w:pBdr>
          <w:top w:val="single" w:sz="6" w:space="6" w:color="CA4523"/>
        </w:pBdr>
        <w:spacing w:before="100" w:beforeAutospacing="1" w:after="100" w:afterAutospacing="1" w:line="285" w:lineRule="atLeast"/>
        <w:ind w:left="0"/>
        <w:rPr>
          <w:rFonts w:ascii="Tahoma" w:hAnsi="Tahoma" w:cs="Tahoma"/>
          <w:vanish/>
          <w:color w:val="FFFFFF"/>
          <w:sz w:val="17"/>
          <w:szCs w:val="17"/>
        </w:rPr>
      </w:pPr>
      <w:r>
        <w:rPr>
          <w:rFonts w:ascii="Tahoma" w:hAnsi="Tahoma" w:cs="Tahoma"/>
          <w:vanish/>
          <w:color w:val="FFFFFF"/>
          <w:sz w:val="17"/>
          <w:szCs w:val="17"/>
        </w:rPr>
        <w:t>Opina en las noticias</w:t>
      </w:r>
    </w:p>
    <w:p w:rsidR="003751E7" w:rsidRDefault="003751E7" w:rsidP="003751E7">
      <w:pPr>
        <w:numPr>
          <w:ilvl w:val="0"/>
          <w:numId w:val="1"/>
        </w:numPr>
        <w:pBdr>
          <w:top w:val="single" w:sz="6" w:space="6" w:color="CA4523"/>
        </w:pBdr>
        <w:spacing w:before="100" w:beforeAutospacing="1" w:after="100" w:afterAutospacing="1" w:line="285" w:lineRule="atLeast"/>
        <w:ind w:left="0"/>
        <w:rPr>
          <w:rFonts w:ascii="Tahoma" w:hAnsi="Tahoma" w:cs="Tahoma"/>
          <w:vanish/>
          <w:color w:val="FFFFFF"/>
          <w:sz w:val="17"/>
          <w:szCs w:val="17"/>
        </w:rPr>
      </w:pPr>
      <w:r>
        <w:rPr>
          <w:rFonts w:ascii="Tahoma" w:hAnsi="Tahoma" w:cs="Tahoma"/>
          <w:vanish/>
          <w:color w:val="FFFFFF"/>
          <w:sz w:val="17"/>
          <w:szCs w:val="17"/>
        </w:rPr>
        <w:t>Conéctate a Eskup</w:t>
      </w:r>
    </w:p>
    <w:p w:rsidR="003751E7" w:rsidRDefault="003751E7" w:rsidP="003751E7">
      <w:pPr>
        <w:numPr>
          <w:ilvl w:val="0"/>
          <w:numId w:val="1"/>
        </w:numPr>
        <w:pBdr>
          <w:top w:val="single" w:sz="6" w:space="6" w:color="CA4523"/>
        </w:pBdr>
        <w:spacing w:before="100" w:beforeAutospacing="1" w:after="100" w:afterAutospacing="1" w:line="285" w:lineRule="atLeast"/>
        <w:ind w:left="0"/>
        <w:rPr>
          <w:rFonts w:ascii="Tahoma" w:hAnsi="Tahoma" w:cs="Tahoma"/>
          <w:vanish/>
          <w:color w:val="FFFFFF"/>
          <w:sz w:val="17"/>
          <w:szCs w:val="17"/>
        </w:rPr>
      </w:pPr>
      <w:r>
        <w:rPr>
          <w:rFonts w:ascii="Tahoma" w:hAnsi="Tahoma" w:cs="Tahoma"/>
          <w:vanish/>
          <w:color w:val="FFFFFF"/>
          <w:sz w:val="17"/>
          <w:szCs w:val="17"/>
        </w:rPr>
        <w:t>Conversa con tus periodistas de referencia</w:t>
      </w:r>
    </w:p>
    <w:p w:rsidR="003751E7" w:rsidRDefault="003751E7" w:rsidP="003751E7">
      <w:pPr>
        <w:numPr>
          <w:ilvl w:val="0"/>
          <w:numId w:val="1"/>
        </w:numPr>
        <w:pBdr>
          <w:top w:val="single" w:sz="6" w:space="6" w:color="CA4523"/>
        </w:pBdr>
        <w:spacing w:before="100" w:beforeAutospacing="1" w:after="100" w:afterAutospacing="1" w:line="285" w:lineRule="atLeast"/>
        <w:ind w:left="0"/>
        <w:rPr>
          <w:rFonts w:ascii="Tahoma" w:hAnsi="Tahoma" w:cs="Tahoma"/>
          <w:vanish/>
          <w:color w:val="FFFFFF"/>
          <w:sz w:val="17"/>
          <w:szCs w:val="17"/>
        </w:rPr>
      </w:pPr>
      <w:r>
        <w:rPr>
          <w:rFonts w:ascii="Tahoma" w:hAnsi="Tahoma" w:cs="Tahoma"/>
          <w:vanish/>
          <w:color w:val="FFFFFF"/>
          <w:sz w:val="17"/>
          <w:szCs w:val="17"/>
        </w:rPr>
        <w:t>Recibe avances de tus suplementos favoritos</w:t>
      </w:r>
    </w:p>
    <w:p w:rsidR="003751E7" w:rsidRDefault="003751E7" w:rsidP="003751E7">
      <w:pPr>
        <w:numPr>
          <w:ilvl w:val="0"/>
          <w:numId w:val="1"/>
        </w:numPr>
        <w:pBdr>
          <w:top w:val="single" w:sz="6" w:space="6" w:color="CA4523"/>
        </w:pBdr>
        <w:spacing w:before="100" w:beforeAutospacing="1" w:after="100" w:afterAutospacing="1" w:line="285" w:lineRule="atLeast"/>
        <w:ind w:left="0"/>
        <w:rPr>
          <w:rFonts w:ascii="Tahoma" w:hAnsi="Tahoma" w:cs="Tahoma"/>
          <w:vanish/>
          <w:color w:val="FFFFFF"/>
          <w:sz w:val="17"/>
          <w:szCs w:val="17"/>
        </w:rPr>
      </w:pPr>
      <w:r>
        <w:rPr>
          <w:rFonts w:ascii="Tahoma" w:hAnsi="Tahoma" w:cs="Tahoma"/>
          <w:vanish/>
          <w:color w:val="FFFFFF"/>
          <w:sz w:val="17"/>
          <w:szCs w:val="17"/>
        </w:rPr>
        <w:t>Participa en eventos organizados por EL PAÍS</w:t>
      </w:r>
    </w:p>
    <w:p w:rsidR="003751E7" w:rsidRDefault="00EE424C" w:rsidP="003751E7">
      <w:pPr>
        <w:shd w:val="clear" w:color="auto" w:fill="C22700"/>
        <w:spacing w:after="0" w:line="180" w:lineRule="atLeast"/>
        <w:rPr>
          <w:rFonts w:ascii="Tahoma" w:hAnsi="Tahoma" w:cs="Tahoma"/>
          <w:vanish/>
          <w:sz w:val="17"/>
          <w:szCs w:val="17"/>
        </w:rPr>
      </w:pPr>
      <w:hyperlink r:id="rId17" w:tooltip="Date de alta" w:history="1">
        <w:r w:rsidR="003751E7">
          <w:rPr>
            <w:rStyle w:val="Hipervnculo"/>
            <w:rFonts w:ascii="Tahoma" w:hAnsi="Tahoma" w:cs="Tahoma"/>
            <w:b/>
            <w:bCs/>
            <w:caps/>
            <w:vanish/>
            <w:color w:val="FFFFFF"/>
            <w:sz w:val="17"/>
            <w:szCs w:val="17"/>
            <w:shd w:val="clear" w:color="auto" w:fill="711600"/>
          </w:rPr>
          <w:t>Darme de alta</w:t>
        </w:r>
      </w:hyperlink>
    </w:p>
    <w:p w:rsidR="003751E7" w:rsidRDefault="003751E7" w:rsidP="003751E7">
      <w:pPr>
        <w:pStyle w:val="z-Principiodelformulario"/>
      </w:pPr>
      <w:r>
        <w:t>Principio del formulario</w:t>
      </w:r>
    </w:p>
    <w:p w:rsidR="003751E7" w:rsidRDefault="003751E7" w:rsidP="003751E7">
      <w:pPr>
        <w:pStyle w:val="z-Finaldelformulario"/>
      </w:pPr>
      <w:r>
        <w:t>Final del formulario</w:t>
      </w:r>
    </w:p>
    <w:p w:rsidR="003751E7" w:rsidRDefault="003751E7" w:rsidP="003751E7">
      <w:pPr>
        <w:shd w:val="clear" w:color="auto" w:fill="FFFFFF"/>
        <w:rPr>
          <w:rFonts w:ascii="Times New Roman" w:hAnsi="Times New Roman"/>
        </w:rPr>
      </w:pPr>
      <w:r>
        <w:rPr>
          <w:rStyle w:val="contenido79"/>
        </w:rPr>
        <w:t>CACIÓN</w:t>
      </w:r>
    </w:p>
    <w:p w:rsidR="00747C69" w:rsidRDefault="00747C69" w:rsidP="00747C69">
      <w:pPr>
        <w:pStyle w:val="Ttulo1"/>
        <w:shd w:val="clear" w:color="auto" w:fill="FFFFFF"/>
        <w:ind w:right="-284"/>
      </w:pPr>
      <w:r>
        <w:rPr>
          <w:noProof/>
          <w:color w:val="009A95"/>
        </w:rPr>
        <w:drawing>
          <wp:inline distT="0" distB="0" distL="0" distR="0" wp14:anchorId="59C16FE4" wp14:editId="6CEE6E98">
            <wp:extent cx="1333500" cy="295275"/>
            <wp:effectExtent l="0" t="0" r="0" b="9525"/>
            <wp:docPr id="2" name="Imagen 2" descr="el país">
              <a:hlinkClick xmlns:a="http://schemas.openxmlformats.org/drawingml/2006/main" r:id="rId18" tooltip="&quot;Ir a portada de EL PAÍ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país">
                      <a:hlinkClick r:id="rId18" tooltip="&quot;Ir a portada de EL PAÍS&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0" cy="295275"/>
                    </a:xfrm>
                    <a:prstGeom prst="rect">
                      <a:avLst/>
                    </a:prstGeom>
                    <a:noFill/>
                    <a:ln>
                      <a:noFill/>
                    </a:ln>
                  </pic:spPr>
                </pic:pic>
              </a:graphicData>
            </a:graphic>
          </wp:inline>
        </w:drawing>
      </w:r>
      <w:r>
        <w:t xml:space="preserve"> </w:t>
      </w:r>
      <w:hyperlink r:id="rId20" w:history="1">
        <w:r w:rsidRPr="00747C69">
          <w:rPr>
            <w:rStyle w:val="Hipervnculo"/>
            <w:sz w:val="20"/>
            <w:szCs w:val="20"/>
          </w:rPr>
          <w:t>http://sociedad.elpais.com/sociedad/2014/03/31/actualidad/1396296378_749672.html</w:t>
        </w:r>
      </w:hyperlink>
    </w:p>
    <w:p w:rsidR="003751E7" w:rsidRPr="00EE424C" w:rsidRDefault="003751E7" w:rsidP="00EE424C">
      <w:pPr>
        <w:pStyle w:val="Ttulo1"/>
        <w:shd w:val="clear" w:color="auto" w:fill="FFFFFF"/>
        <w:jc w:val="both"/>
        <w:rPr>
          <w:rFonts w:asciiTheme="minorHAnsi" w:hAnsiTheme="minorHAnsi"/>
          <w:sz w:val="24"/>
          <w:szCs w:val="24"/>
        </w:rPr>
      </w:pPr>
      <w:r w:rsidRPr="00EE424C">
        <w:rPr>
          <w:rFonts w:asciiTheme="minorHAnsi" w:hAnsiTheme="minorHAnsi"/>
          <w:sz w:val="24"/>
          <w:szCs w:val="24"/>
        </w:rPr>
        <w:t>Suspenso en la vida real</w:t>
      </w:r>
    </w:p>
    <w:p w:rsidR="003751E7" w:rsidRPr="00EE424C" w:rsidRDefault="003751E7" w:rsidP="00EE424C">
      <w:pPr>
        <w:spacing w:after="15" w:line="285" w:lineRule="atLeast"/>
        <w:ind w:left="225"/>
        <w:jc w:val="both"/>
        <w:outlineLvl w:val="2"/>
        <w:rPr>
          <w:rFonts w:cs="Arial"/>
          <w:b/>
          <w:bCs/>
          <w:color w:val="333333"/>
        </w:rPr>
      </w:pPr>
      <w:r w:rsidRPr="00EE424C">
        <w:rPr>
          <w:rFonts w:cs="Arial"/>
          <w:b/>
          <w:bCs/>
          <w:color w:val="333333"/>
        </w:rPr>
        <w:t>Los jóvenes obtienen 23 puntos menos que la media de la OCDE en problemas cotidianos</w:t>
      </w:r>
    </w:p>
    <w:p w:rsidR="003751E7" w:rsidRPr="00EE424C" w:rsidRDefault="003751E7" w:rsidP="00EE424C">
      <w:pPr>
        <w:spacing w:after="15" w:line="285" w:lineRule="atLeast"/>
        <w:ind w:left="225"/>
        <w:jc w:val="both"/>
        <w:outlineLvl w:val="2"/>
        <w:rPr>
          <w:rFonts w:cs="Arial"/>
          <w:b/>
          <w:bCs/>
          <w:color w:val="333333"/>
        </w:rPr>
      </w:pPr>
      <w:r w:rsidRPr="00EE424C">
        <w:rPr>
          <w:rFonts w:cs="Arial"/>
          <w:b/>
          <w:bCs/>
          <w:color w:val="333333"/>
        </w:rPr>
        <w:t>Las pruebas van desde la compra de un billete de metro hasta búsquedas en internet</w:t>
      </w:r>
    </w:p>
    <w:p w:rsidR="003751E7" w:rsidRPr="00EE424C" w:rsidRDefault="003751E7" w:rsidP="00EE424C">
      <w:pPr>
        <w:spacing w:after="15" w:line="285" w:lineRule="atLeast"/>
        <w:ind w:left="225"/>
        <w:jc w:val="both"/>
        <w:outlineLvl w:val="2"/>
        <w:rPr>
          <w:rFonts w:cs="Arial"/>
          <w:b/>
          <w:bCs/>
          <w:color w:val="333333"/>
        </w:rPr>
      </w:pPr>
      <w:r w:rsidRPr="00EE424C">
        <w:rPr>
          <w:rFonts w:cs="Arial"/>
          <w:b/>
          <w:bCs/>
          <w:color w:val="333333"/>
        </w:rPr>
        <w:t>El resultado es peor que su mediocre rendimiento en matemáticas, ciencias y lectura</w:t>
      </w:r>
    </w:p>
    <w:p w:rsidR="003751E7" w:rsidRPr="00EE424C" w:rsidRDefault="003751E7" w:rsidP="00EE424C">
      <w:pPr>
        <w:spacing w:after="15" w:line="285" w:lineRule="atLeast"/>
        <w:ind w:left="225"/>
        <w:jc w:val="both"/>
        <w:outlineLvl w:val="2"/>
        <w:rPr>
          <w:rFonts w:cs="Arial"/>
          <w:b/>
          <w:bCs/>
          <w:color w:val="333333"/>
        </w:rPr>
      </w:pPr>
      <w:r w:rsidRPr="00EE424C">
        <w:rPr>
          <w:rFonts w:cs="Arial"/>
          <w:b/>
          <w:bCs/>
          <w:color w:val="333333"/>
        </w:rPr>
        <w:t>España, con 477 puntos, se coloca entre la posición 27 y 31 de un total de 44 países</w:t>
      </w:r>
    </w:p>
    <w:p w:rsidR="003751E7" w:rsidRPr="00EE424C" w:rsidRDefault="003751E7" w:rsidP="00EE424C">
      <w:pPr>
        <w:spacing w:after="15" w:line="285" w:lineRule="atLeast"/>
        <w:ind w:left="225"/>
        <w:jc w:val="both"/>
        <w:outlineLvl w:val="2"/>
        <w:rPr>
          <w:rFonts w:cs="Arial"/>
          <w:b/>
          <w:bCs/>
          <w:color w:val="333333"/>
        </w:rPr>
      </w:pPr>
      <w:r w:rsidRPr="00EE424C">
        <w:rPr>
          <w:rFonts w:cs="Arial"/>
          <w:b/>
          <w:bCs/>
          <w:color w:val="333333"/>
        </w:rPr>
        <w:t>Singapur y Corea del Sur lideran la clasificación, con 562 y 561 puntos</w:t>
      </w:r>
    </w:p>
    <w:p w:rsidR="003751E7" w:rsidRPr="00EE424C" w:rsidRDefault="00EE424C" w:rsidP="00EE424C">
      <w:pPr>
        <w:shd w:val="clear" w:color="auto" w:fill="FFFFFF"/>
        <w:spacing w:after="0"/>
        <w:jc w:val="both"/>
        <w:rPr>
          <w:rFonts w:cs="Times New Roman"/>
        </w:rPr>
      </w:pPr>
      <w:hyperlink r:id="rId21" w:tooltip="Ver todas las noticias de Elisa Silió" w:history="1">
        <w:r w:rsidR="003751E7" w:rsidRPr="00EE424C">
          <w:rPr>
            <w:rStyle w:val="Hipervnculo"/>
          </w:rPr>
          <w:t xml:space="preserve">Elisa </w:t>
        </w:r>
        <w:proofErr w:type="spellStart"/>
        <w:r w:rsidR="003751E7" w:rsidRPr="00EE424C">
          <w:rPr>
            <w:rStyle w:val="Hipervnculo"/>
          </w:rPr>
          <w:t>Silió</w:t>
        </w:r>
        <w:proofErr w:type="spellEnd"/>
      </w:hyperlink>
      <w:r w:rsidR="003751E7" w:rsidRPr="00EE424C">
        <w:rPr>
          <w:rStyle w:val="autor11"/>
        </w:rPr>
        <w:t xml:space="preserve"> / </w:t>
      </w:r>
      <w:hyperlink r:id="rId22" w:tooltip="Ver todas las noticias de Elsa García de Blas" w:history="1">
        <w:r w:rsidR="003751E7" w:rsidRPr="00EE424C">
          <w:rPr>
            <w:rStyle w:val="Hipervnculo"/>
          </w:rPr>
          <w:t>Elsa García de Blas</w:t>
        </w:r>
      </w:hyperlink>
      <w:r w:rsidR="003751E7" w:rsidRPr="00EE424C">
        <w:rPr>
          <w:rStyle w:val="autor11"/>
        </w:rPr>
        <w:t xml:space="preserve"> </w:t>
      </w:r>
      <w:r w:rsidR="003751E7" w:rsidRPr="00EE424C">
        <w:rPr>
          <w:rStyle w:val="data7"/>
        </w:rPr>
        <w:t xml:space="preserve">Madrid </w:t>
      </w:r>
      <w:hyperlink r:id="rId23" w:tooltip="Ver todas las noticias de esta fecha" w:history="1">
        <w:r w:rsidR="003751E7" w:rsidRPr="00EE424C">
          <w:rPr>
            <w:rStyle w:val="Hipervnculo"/>
            <w:color w:val="FF0000"/>
          </w:rPr>
          <w:t xml:space="preserve">1 ABR 2014 </w:t>
        </w:r>
        <w:r w:rsidR="003751E7" w:rsidRPr="00EE424C">
          <w:rPr>
            <w:rStyle w:val="Hipervnculo"/>
          </w:rPr>
          <w:t>- 11:00 CET</w:t>
        </w:r>
      </w:hyperlink>
      <w:hyperlink r:id="rId24" w:anchor="bloque_comentarios" w:tooltip="Ver comentarios" w:history="1">
        <w:r w:rsidR="003751E7" w:rsidRPr="00EE424C">
          <w:rPr>
            <w:rStyle w:val="Hipervnculo"/>
          </w:rPr>
          <w:t>2379</w:t>
        </w:r>
      </w:hyperlink>
      <w:r w:rsidR="003751E7" w:rsidRPr="00EE424C">
        <w:t xml:space="preserve"> </w:t>
      </w:r>
    </w:p>
    <w:p w:rsidR="00747C69" w:rsidRPr="00EE424C" w:rsidRDefault="00747C69" w:rsidP="00EE424C">
      <w:pPr>
        <w:pStyle w:val="figcaption"/>
        <w:shd w:val="clear" w:color="auto" w:fill="FFFFFF"/>
        <w:jc w:val="both"/>
        <w:rPr>
          <w:rFonts w:asciiTheme="minorHAnsi" w:hAnsiTheme="minorHAnsi"/>
        </w:rPr>
      </w:pPr>
    </w:p>
    <w:p w:rsidR="003751E7" w:rsidRPr="00EE424C" w:rsidRDefault="003751E7" w:rsidP="00EE424C">
      <w:pPr>
        <w:pStyle w:val="figcaption"/>
        <w:shd w:val="clear" w:color="auto" w:fill="FFFFFF"/>
        <w:jc w:val="both"/>
        <w:rPr>
          <w:rFonts w:asciiTheme="minorHAnsi" w:hAnsiTheme="minorHAnsi"/>
        </w:rPr>
      </w:pPr>
      <w:r w:rsidRPr="00EE424C">
        <w:rPr>
          <w:rFonts w:asciiTheme="minorHAnsi" w:hAnsiTheme="minorHAnsi"/>
        </w:rPr>
        <w:t xml:space="preserve">PISA sitúa a los alumnos españoles a la cola en habilidades prácticas. / </w:t>
      </w:r>
      <w:r w:rsidRPr="00EE424C">
        <w:rPr>
          <w:rStyle w:val="firma6"/>
          <w:rFonts w:asciiTheme="minorHAnsi" w:hAnsiTheme="minorHAnsi"/>
        </w:rPr>
        <w:t>ATLAS</w:t>
      </w:r>
    </w:p>
    <w:p w:rsidR="003751E7" w:rsidRPr="00EE424C" w:rsidRDefault="003751E7" w:rsidP="00EE424C">
      <w:pPr>
        <w:pStyle w:val="NormalWeb"/>
        <w:shd w:val="clear" w:color="auto" w:fill="FFFFFF"/>
        <w:jc w:val="both"/>
        <w:rPr>
          <w:rFonts w:asciiTheme="minorHAnsi" w:hAnsiTheme="minorHAnsi"/>
        </w:rPr>
      </w:pPr>
      <w:r w:rsidRPr="00EE424C">
        <w:rPr>
          <w:rFonts w:asciiTheme="minorHAnsi" w:hAnsiTheme="minorHAnsi"/>
        </w:rPr>
        <w:t xml:space="preserve">En la era de Google ya no es tan relevante saberse la lista de los reyes godos (si es que alguna vez lo fue). Lo que se necesita, además, es conocer estrategias para encontrar, entre los 500.000 resultados que muestra el buscador, cuáles son las fuentes fiables sobre ese o cualquier otro conocimiento. La escuela debe enseñar a discriminar entre la ingente cantidad de información disponible y a desenvolverse en nuevos escenarios, y parece que la española está bastante lejos de hacerlo. </w:t>
      </w:r>
      <w:hyperlink r:id="rId25" w:tgtFrame="_blank" w:history="1">
        <w:r w:rsidRPr="00EE424C">
          <w:rPr>
            <w:rStyle w:val="Hipervnculo"/>
            <w:rFonts w:asciiTheme="minorHAnsi" w:hAnsiTheme="minorHAnsi"/>
          </w:rPr>
          <w:t>El informe PISA de la Organización para la Cooperación y el Desarrollo Económicos (OCDE)</w:t>
        </w:r>
      </w:hyperlink>
      <w:r w:rsidRPr="00EE424C">
        <w:rPr>
          <w:rFonts w:asciiTheme="minorHAnsi" w:hAnsiTheme="minorHAnsi"/>
        </w:rPr>
        <w:t xml:space="preserve"> ha puesto de manifiesto que los alumnos españoles están aún peor preparados para enfrentarse a la vida diaria de lo que revelan </w:t>
      </w:r>
      <w:hyperlink r:id="rId26" w:history="1">
        <w:r w:rsidRPr="00EE424C">
          <w:rPr>
            <w:rStyle w:val="Hipervnculo"/>
            <w:rFonts w:asciiTheme="minorHAnsi" w:hAnsiTheme="minorHAnsi"/>
          </w:rPr>
          <w:t>sus ya mediocres resultados en matemáticas, ciencias o capacidad lectora.</w:t>
        </w:r>
      </w:hyperlink>
      <w:r w:rsidRPr="00EE424C">
        <w:rPr>
          <w:rFonts w:asciiTheme="minorHAnsi" w:hAnsiTheme="minorHAnsi"/>
        </w:rPr>
        <w:t xml:space="preserve"> Y los tiempos requieren otras destrezas. </w:t>
      </w:r>
      <w:r w:rsidRPr="00EE424C">
        <w:rPr>
          <w:rFonts w:asciiTheme="minorHAnsi" w:hAnsiTheme="minorHAnsi"/>
          <w:color w:val="FF0000"/>
        </w:rPr>
        <w:t>“La economía mundial no se centra en lo que se sabe, sino en lo que se puede hacer con lo que se sabe</w:t>
      </w:r>
      <w:r w:rsidRPr="00EE424C">
        <w:rPr>
          <w:rFonts w:asciiTheme="minorHAnsi" w:hAnsiTheme="minorHAnsi"/>
        </w:rPr>
        <w:t xml:space="preserve">”, aseguró ayer el responsable de Educación de la OCDE, Andreas </w:t>
      </w:r>
      <w:proofErr w:type="spellStart"/>
      <w:r w:rsidRPr="00EE424C">
        <w:rPr>
          <w:rFonts w:asciiTheme="minorHAnsi" w:hAnsiTheme="minorHAnsi"/>
        </w:rPr>
        <w:t>Schleicher</w:t>
      </w:r>
      <w:proofErr w:type="spellEnd"/>
      <w:r w:rsidRPr="00EE424C">
        <w:rPr>
          <w:rFonts w:asciiTheme="minorHAnsi" w:hAnsiTheme="minorHAnsi"/>
        </w:rPr>
        <w:t xml:space="preserve">, en la presentación de los resultados del informe. </w:t>
      </w:r>
      <w:r w:rsidRPr="00EE424C">
        <w:rPr>
          <w:rFonts w:asciiTheme="minorHAnsi" w:hAnsiTheme="minorHAnsi"/>
          <w:color w:val="FF0000"/>
        </w:rPr>
        <w:t xml:space="preserve">“El siglo XXI requiere un enfoque distinto de la enseñanza”, </w:t>
      </w:r>
      <w:r w:rsidRPr="00EE424C">
        <w:rPr>
          <w:rFonts w:asciiTheme="minorHAnsi" w:hAnsiTheme="minorHAnsi"/>
        </w:rPr>
        <w:t>advirtió.</w:t>
      </w:r>
    </w:p>
    <w:p w:rsidR="003751E7" w:rsidRPr="00EE424C" w:rsidRDefault="003751E7" w:rsidP="00EE424C">
      <w:pPr>
        <w:pStyle w:val="NormalWeb"/>
        <w:shd w:val="clear" w:color="auto" w:fill="FFFFFF"/>
        <w:jc w:val="both"/>
        <w:rPr>
          <w:rFonts w:asciiTheme="minorHAnsi" w:hAnsiTheme="minorHAnsi"/>
        </w:rPr>
      </w:pPr>
      <w:bookmarkStart w:id="0" w:name="sumario_3"/>
      <w:bookmarkEnd w:id="0"/>
      <w:r w:rsidRPr="00EE424C">
        <w:rPr>
          <w:rFonts w:asciiTheme="minorHAnsi" w:hAnsiTheme="minorHAnsi"/>
        </w:rPr>
        <w:t xml:space="preserve">Los estudiantes españoles de 15 años están 23 puntos por debajo de la media de los países desarrollados en la resolución de problemas cotidianos, como </w:t>
      </w:r>
      <w:hyperlink r:id="rId27" w:history="1">
        <w:r w:rsidRPr="00EE424C">
          <w:rPr>
            <w:rStyle w:val="Hipervnculo"/>
            <w:rFonts w:asciiTheme="minorHAnsi" w:hAnsiTheme="minorHAnsi"/>
          </w:rPr>
          <w:t>programar un aparato de aire acondicionado, escoger la mejor combinación de metro</w:t>
        </w:r>
      </w:hyperlink>
      <w:r w:rsidRPr="00EE424C">
        <w:rPr>
          <w:rFonts w:asciiTheme="minorHAnsi" w:hAnsiTheme="minorHAnsi"/>
        </w:rPr>
        <w:t xml:space="preserve"> para llegar a otro punto en una ciudad que no se conoce o predecir el comportamiento de un robot de limpieza en una habitación. El estudio, elaborado con 85.000 jóvenes de 44 países —en España participaron 2.709 estudiantes— les puso frente a simulaciones de esas situaciones de la vida real, cotidiana. Y el 28% de los españoles no llega al nivel mínimo para afrontar un problema, frente al 21% de la media de la OCDE. España, con 477 puntos (500 es la media utilizada), se coloca entre la posición 27 y 31 de un total de 44 países, que lideran Singapur y Corea del Sur (con 562 y 561 puntos). Los españoles están a la altura de Polonia, Eslovenia o Serbia, pero más de 30 puntos por debajo de Alemania, Italia o Francia.</w:t>
      </w:r>
    </w:p>
    <w:p w:rsidR="00747C69" w:rsidRPr="00EE424C" w:rsidRDefault="00747C69" w:rsidP="00EE424C">
      <w:pPr>
        <w:pStyle w:val="NormalWeb"/>
        <w:shd w:val="clear" w:color="auto" w:fill="FFFFFF"/>
        <w:jc w:val="both"/>
        <w:rPr>
          <w:rFonts w:asciiTheme="minorHAnsi" w:hAnsiTheme="minorHAnsi"/>
        </w:rPr>
      </w:pPr>
    </w:p>
    <w:p w:rsidR="003751E7" w:rsidRPr="00EE424C" w:rsidRDefault="003751E7" w:rsidP="00EE424C">
      <w:pPr>
        <w:pStyle w:val="Ttulo2"/>
        <w:shd w:val="clear" w:color="auto" w:fill="F3F3E5"/>
        <w:jc w:val="both"/>
        <w:rPr>
          <w:rFonts w:asciiTheme="minorHAnsi" w:hAnsiTheme="minorHAnsi"/>
          <w:sz w:val="24"/>
          <w:szCs w:val="24"/>
        </w:rPr>
      </w:pPr>
      <w:bookmarkStart w:id="1" w:name="sumario_1"/>
      <w:bookmarkEnd w:id="1"/>
      <w:r w:rsidRPr="00EE424C">
        <w:rPr>
          <w:rFonts w:asciiTheme="minorHAnsi" w:hAnsiTheme="minorHAnsi"/>
          <w:sz w:val="24"/>
          <w:szCs w:val="24"/>
        </w:rPr>
        <w:t>Los profesores creen que no preparan para el siglo XXI</w:t>
      </w:r>
    </w:p>
    <w:p w:rsidR="003751E7" w:rsidRPr="00EE424C" w:rsidRDefault="003751E7" w:rsidP="00EE424C">
      <w:pPr>
        <w:pStyle w:val="autor"/>
        <w:shd w:val="clear" w:color="auto" w:fill="F3F3E5"/>
        <w:jc w:val="both"/>
        <w:rPr>
          <w:rFonts w:asciiTheme="minorHAnsi" w:hAnsiTheme="minorHAnsi"/>
        </w:rPr>
      </w:pPr>
      <w:r w:rsidRPr="00EE424C">
        <w:rPr>
          <w:rFonts w:asciiTheme="minorHAnsi" w:hAnsiTheme="minorHAnsi"/>
        </w:rPr>
        <w:t>E. S., Madrid</w:t>
      </w:r>
    </w:p>
    <w:p w:rsidR="003751E7" w:rsidRPr="00EE424C" w:rsidRDefault="003751E7" w:rsidP="00EE424C">
      <w:pPr>
        <w:pStyle w:val="normal1"/>
        <w:shd w:val="clear" w:color="auto" w:fill="F3F3E5"/>
        <w:spacing w:line="276" w:lineRule="auto"/>
        <w:jc w:val="both"/>
        <w:rPr>
          <w:rFonts w:asciiTheme="minorHAnsi" w:hAnsiTheme="minorHAnsi"/>
        </w:rPr>
      </w:pPr>
      <w:r w:rsidRPr="00EE424C">
        <w:rPr>
          <w:rStyle w:val="normalchar1"/>
          <w:rFonts w:asciiTheme="minorHAnsi" w:hAnsiTheme="minorHAnsi" w:cs="Calibri"/>
        </w:rPr>
        <w:t xml:space="preserve">PISA manifiesta que en España los alumnos no saben plasmar lo aprendido en las aulas y sus propios profesores </w:t>
      </w:r>
      <w:proofErr w:type="gramStart"/>
      <w:r w:rsidRPr="00EE424C">
        <w:rPr>
          <w:rStyle w:val="normalchar1"/>
          <w:rFonts w:asciiTheme="minorHAnsi" w:hAnsiTheme="minorHAnsi" w:cs="Calibri"/>
        </w:rPr>
        <w:t>reconocen</w:t>
      </w:r>
      <w:proofErr w:type="gramEnd"/>
      <w:r w:rsidRPr="00EE424C">
        <w:rPr>
          <w:rStyle w:val="normalchar1"/>
          <w:rFonts w:asciiTheme="minorHAnsi" w:hAnsiTheme="minorHAnsi" w:cs="Calibri"/>
        </w:rPr>
        <w:t xml:space="preserve"> que no les están preparando suficientemente para afrontar los grandes retos del siglo XXI. Así lo expresan el 87% de los docentes –desde educación infantil a bachillerato- encuestados por la editorial SM en toda </w:t>
      </w:r>
      <w:proofErr w:type="spellStart"/>
      <w:r w:rsidRPr="00EE424C">
        <w:rPr>
          <w:rStyle w:val="normalchar1"/>
          <w:rFonts w:asciiTheme="minorHAnsi" w:hAnsiTheme="minorHAnsi" w:cs="Calibri"/>
        </w:rPr>
        <w:t>Españam</w:t>
      </w:r>
      <w:proofErr w:type="spellEnd"/>
      <w:r w:rsidRPr="00EE424C">
        <w:rPr>
          <w:rStyle w:val="normalchar1"/>
          <w:rFonts w:asciiTheme="minorHAnsi" w:hAnsiTheme="minorHAnsi" w:cs="Calibri"/>
        </w:rPr>
        <w:t xml:space="preserve">  teniendo en cuenta todos los niveles y la titularidad del centro (respetando los porcentajes de pública y privada). El 86%, además, rechaza los sistemas de evaluación actuales, pues cree que no permiten desarrollar al máximo las habilidades y capacidades de los estudiantes y un  97% coincide en que el uso de nuevas formas de aprendizaje mejoraría los resultados.  </w:t>
      </w:r>
      <w:r w:rsidRPr="00EE424C">
        <w:rPr>
          <w:rStyle w:val="normalchar1"/>
          <w:rFonts w:asciiTheme="minorHAnsi" w:hAnsiTheme="minorHAnsi" w:cs="Calibri"/>
          <w:color w:val="FF0000"/>
        </w:rPr>
        <w:t>“No se trata tanto de cómo se enseña, con tiza digital, sino qué se enseña”</w:t>
      </w:r>
      <w:r w:rsidRPr="00EE424C">
        <w:rPr>
          <w:rStyle w:val="normalchar1"/>
          <w:rFonts w:asciiTheme="minorHAnsi" w:hAnsiTheme="minorHAnsi" w:cs="Calibri"/>
        </w:rPr>
        <w:t xml:space="preserve">, recalca Ángel Pérez, director de Educación de SM. </w:t>
      </w:r>
      <w:r w:rsidRPr="00EE424C">
        <w:rPr>
          <w:rStyle w:val="normalchar1"/>
          <w:rFonts w:asciiTheme="minorHAnsi" w:hAnsiTheme="minorHAnsi" w:cs="Calibri"/>
          <w:color w:val="FF0000"/>
        </w:rPr>
        <w:t>“La tecnología no cambia nada, lo que se necesita es tener otra metodología”.</w:t>
      </w:r>
    </w:p>
    <w:p w:rsidR="003751E7" w:rsidRPr="00EE424C" w:rsidRDefault="003751E7" w:rsidP="00EE424C">
      <w:pPr>
        <w:pStyle w:val="normal1"/>
        <w:shd w:val="clear" w:color="auto" w:fill="F3F3E5"/>
        <w:spacing w:line="276" w:lineRule="auto"/>
        <w:jc w:val="both"/>
        <w:rPr>
          <w:rFonts w:asciiTheme="minorHAnsi" w:hAnsiTheme="minorHAnsi"/>
        </w:rPr>
      </w:pPr>
      <w:r w:rsidRPr="00EE424C">
        <w:rPr>
          <w:rStyle w:val="normalchar1"/>
          <w:rFonts w:asciiTheme="minorHAnsi" w:hAnsiTheme="minorHAnsi" w:cs="Calibri"/>
          <w:color w:val="FF0000"/>
        </w:rPr>
        <w:t>Para mejorar el aprendizaje la mayoría opina que hay que incentivar el desarrollo del pensamiento crítico (76%),  trabajar las inteligencias múltiples de manera individualizada (71%) y fomentar el trabajo cooperativo en las aulas (59%)</w:t>
      </w:r>
      <w:r w:rsidRPr="00EE424C">
        <w:rPr>
          <w:rStyle w:val="normalchar1"/>
          <w:rFonts w:asciiTheme="minorHAnsi" w:hAnsiTheme="minorHAnsi" w:cs="Calibri"/>
        </w:rPr>
        <w:t xml:space="preserve">. “Nosotros vemos entre los maestros y profesores muchas ganas de cambio, de hacer cosas nuevas. Pero no todo está en la tecnología. Al final, si un niño hace todos sus deberes en el ordenador, los estudios demuestran que pierde comprensión lectora”, prosigue Pérez, quien sí que cree que las </w:t>
      </w:r>
      <w:r w:rsidRPr="00EE424C">
        <w:rPr>
          <w:rStyle w:val="normalchar1"/>
          <w:rFonts w:asciiTheme="minorHAnsi" w:hAnsiTheme="minorHAnsi" w:cs="Calibri"/>
        </w:rPr>
        <w:lastRenderedPageBreak/>
        <w:t>editoriales han hecho un esfuerzo por incluir cada vez más soluciones prácticas en sus libros de texto.  Los encuestados sostienen también que los obstáculos para una mejor enseñanza se encuentran en el sistema educativo (64%), la Administración (44%), la dotación de recursos y materiales (43%) o el currículum (36%).</w:t>
      </w:r>
    </w:p>
    <w:p w:rsidR="003751E7" w:rsidRPr="00EE424C" w:rsidRDefault="003751E7" w:rsidP="00EE424C">
      <w:pPr>
        <w:pStyle w:val="normal1"/>
        <w:shd w:val="clear" w:color="auto" w:fill="F3F3E5"/>
        <w:spacing w:line="276" w:lineRule="auto"/>
        <w:jc w:val="both"/>
        <w:rPr>
          <w:rFonts w:asciiTheme="minorHAnsi" w:hAnsiTheme="minorHAnsi"/>
        </w:rPr>
      </w:pPr>
      <w:r w:rsidRPr="00EE424C">
        <w:rPr>
          <w:rStyle w:val="normalchar1"/>
          <w:rFonts w:asciiTheme="minorHAnsi" w:hAnsiTheme="minorHAnsi" w:cs="Calibri"/>
        </w:rPr>
        <w:t>Pero Pérez precisa que queda mucho por hacer. “En los currículos hay muchos temas sintácticos cuando se debía profundizar más en aspectos de comprensión lectora”. Y en esta revolución educativa la tecnología es una gran aliada. “Los  profesores menores de treinta y tantos están habituados a trabajar con ordenador, siempre han tenido uno cerca. El problema son los más mayores, que son reticentes. Les da miedo que el niño sepa más que ellos. Y no se dan cuenta que los alumnos sabrán solucionar algo técnico -porque se les averió el ordenador jugando en casa-, pero no van a saber hacer estrategias de búsqueda de información en la Red”.</w:t>
      </w:r>
    </w:p>
    <w:p w:rsidR="00747C69" w:rsidRPr="00EE424C" w:rsidRDefault="00747C69" w:rsidP="00EE424C">
      <w:pPr>
        <w:pStyle w:val="NormalWeb"/>
        <w:shd w:val="clear" w:color="auto" w:fill="FFFFFF"/>
        <w:jc w:val="both"/>
        <w:rPr>
          <w:rFonts w:asciiTheme="minorHAnsi" w:hAnsiTheme="minorHAnsi"/>
        </w:rPr>
      </w:pPr>
    </w:p>
    <w:p w:rsidR="003751E7" w:rsidRPr="00EE424C" w:rsidRDefault="003751E7" w:rsidP="00EE424C">
      <w:pPr>
        <w:pStyle w:val="NormalWeb"/>
        <w:shd w:val="clear" w:color="auto" w:fill="FFFFFF"/>
        <w:jc w:val="both"/>
        <w:rPr>
          <w:rFonts w:asciiTheme="minorHAnsi" w:hAnsiTheme="minorHAnsi"/>
        </w:rPr>
      </w:pPr>
      <w:r w:rsidRPr="00EE424C">
        <w:rPr>
          <w:rFonts w:asciiTheme="minorHAnsi" w:hAnsiTheme="minorHAnsi"/>
        </w:rPr>
        <w:t>Curiosamente, no hay diferencias de cualificaciones por sexo (como ocurre en otras competencias), y a igual nivel de conocimientos en las pruebas tradicionales de PISA</w:t>
      </w:r>
      <w:r w:rsidRPr="00EE424C">
        <w:rPr>
          <w:rFonts w:asciiTheme="minorHAnsi" w:hAnsiTheme="minorHAnsi"/>
          <w:color w:val="FF0000"/>
        </w:rPr>
        <w:t>, los niños inmigrantes sacan más partido que los españoles a la hora de resolver problemas. Hasta casi 20 puntos más. “Quizá porque han tenido que pasar un periodo de adaptación al llegar a España”</w:t>
      </w:r>
      <w:r w:rsidRPr="00EE424C">
        <w:rPr>
          <w:rFonts w:asciiTheme="minorHAnsi" w:hAnsiTheme="minorHAnsi"/>
        </w:rPr>
        <w:t>, razona Ángel Pérez, de la editorial SM. En España, los muchos repetidores —el 40% ha repetido al menos una vez al cumplir 15 años—, también lastran la media, pues sin ellos se alcanzarían los 512 puntos.</w:t>
      </w:r>
    </w:p>
    <w:p w:rsidR="003751E7" w:rsidRPr="00EE424C" w:rsidRDefault="003751E7" w:rsidP="00EE424C">
      <w:pPr>
        <w:pStyle w:val="NormalWeb"/>
        <w:shd w:val="clear" w:color="auto" w:fill="FFFFFF"/>
        <w:jc w:val="both"/>
        <w:rPr>
          <w:rFonts w:asciiTheme="minorHAnsi" w:hAnsiTheme="minorHAnsi"/>
        </w:rPr>
      </w:pPr>
      <w:r w:rsidRPr="00EE424C">
        <w:rPr>
          <w:rFonts w:asciiTheme="minorHAnsi" w:hAnsiTheme="minorHAnsi"/>
          <w:color w:val="FF0000"/>
        </w:rPr>
        <w:t>Los resultados de los españoles están por debajo de lo esperable dado su rendimiento en matemáticas, ciencia y lectura, o sea, no saben aplicar lo aprendido. “Hace falta un cambio radical en la metodología de la enseñanza”,</w:t>
      </w:r>
      <w:r w:rsidRPr="00EE424C">
        <w:rPr>
          <w:rFonts w:asciiTheme="minorHAnsi" w:hAnsiTheme="minorHAnsi"/>
        </w:rPr>
        <w:t xml:space="preserve"> sugirió la secretaria de Estado de Educación, Montserrat </w:t>
      </w:r>
      <w:proofErr w:type="spellStart"/>
      <w:r w:rsidRPr="00EE424C">
        <w:rPr>
          <w:rFonts w:asciiTheme="minorHAnsi" w:hAnsiTheme="minorHAnsi"/>
        </w:rPr>
        <w:t>Gomendio</w:t>
      </w:r>
      <w:proofErr w:type="spellEnd"/>
      <w:r w:rsidRPr="00EE424C">
        <w:rPr>
          <w:rFonts w:asciiTheme="minorHAnsi" w:hAnsiTheme="minorHAnsi"/>
        </w:rPr>
        <w:t>, en la presentación de los resultados. Un cambio en una enseñanza “anticuada”, basada solo en la memorización de contenidos.</w:t>
      </w:r>
    </w:p>
    <w:p w:rsidR="003751E7" w:rsidRPr="00EE424C" w:rsidRDefault="003751E7" w:rsidP="00EE424C">
      <w:pPr>
        <w:pStyle w:val="NormalWeb"/>
        <w:shd w:val="clear" w:color="auto" w:fill="FFFFFF"/>
        <w:jc w:val="both"/>
        <w:rPr>
          <w:rFonts w:asciiTheme="minorHAnsi" w:hAnsiTheme="minorHAnsi"/>
        </w:rPr>
      </w:pPr>
      <w:r w:rsidRPr="00EE424C">
        <w:rPr>
          <w:rFonts w:asciiTheme="minorHAnsi" w:hAnsiTheme="minorHAnsi"/>
          <w:color w:val="FF0000"/>
        </w:rPr>
        <w:t xml:space="preserve">“Lo que reflejan los datos es que en España la educación no da la oportunidad a los alumnos de ser creativos”, </w:t>
      </w:r>
      <w:r w:rsidRPr="00EE424C">
        <w:rPr>
          <w:rFonts w:asciiTheme="minorHAnsi" w:hAnsiTheme="minorHAnsi"/>
        </w:rPr>
        <w:t xml:space="preserve">apunta, en la misma línea, el analista de la OCDE Pablo </w:t>
      </w:r>
      <w:proofErr w:type="spellStart"/>
      <w:r w:rsidRPr="00EE424C">
        <w:rPr>
          <w:rFonts w:asciiTheme="minorHAnsi" w:hAnsiTheme="minorHAnsi"/>
        </w:rPr>
        <w:t>Zoido</w:t>
      </w:r>
      <w:proofErr w:type="spellEnd"/>
      <w:r w:rsidRPr="00EE424C">
        <w:rPr>
          <w:rFonts w:asciiTheme="minorHAnsi" w:hAnsiTheme="minorHAnsi"/>
        </w:rPr>
        <w:t xml:space="preserve">. </w:t>
      </w:r>
      <w:r w:rsidRPr="00EE424C">
        <w:rPr>
          <w:rFonts w:asciiTheme="minorHAnsi" w:hAnsiTheme="minorHAnsi"/>
          <w:color w:val="FF0000"/>
        </w:rPr>
        <w:t>“Hace falta una transformación de todo el sistema más acorde con el tipo de competencias actuales. Los mercados laborales demandan pensamiento crítico, creatividad, intuición, trabajo en grupo...”,</w:t>
      </w:r>
      <w:r w:rsidRPr="00EE424C">
        <w:rPr>
          <w:rFonts w:asciiTheme="minorHAnsi" w:hAnsiTheme="minorHAnsi"/>
        </w:rPr>
        <w:t xml:space="preserve"> razona.</w:t>
      </w:r>
    </w:p>
    <w:p w:rsidR="003751E7" w:rsidRPr="00EE424C" w:rsidRDefault="003751E7" w:rsidP="00EE424C">
      <w:pPr>
        <w:pStyle w:val="NormalWeb"/>
        <w:shd w:val="clear" w:color="auto" w:fill="FFFFFF"/>
        <w:jc w:val="both"/>
        <w:rPr>
          <w:rFonts w:asciiTheme="minorHAnsi" w:hAnsiTheme="minorHAnsi"/>
        </w:rPr>
      </w:pPr>
      <w:r w:rsidRPr="00EE424C">
        <w:rPr>
          <w:rFonts w:asciiTheme="minorHAnsi" w:hAnsiTheme="minorHAnsi"/>
        </w:rPr>
        <w:t xml:space="preserve">Pero, ¿cómo hacerlo? El colegio privado Liceo Europeo ha sido seleccionado junto a cuatro públicos y uno concertado para exponer hoy en un congreso sobre PISA 2012 las estrategias de las que se han valido para obtener buenos resultados en resolución de problemas. Juan Sanz, como portavoz del proyecto privado, explica que se basan en tres pilares: </w:t>
      </w:r>
      <w:r w:rsidRPr="00EE424C">
        <w:rPr>
          <w:rFonts w:asciiTheme="minorHAnsi" w:hAnsiTheme="minorHAnsi"/>
          <w:color w:val="FF0000"/>
        </w:rPr>
        <w:t xml:space="preserve">“Educación activa y flexible en un clima afectivo”. </w:t>
      </w:r>
      <w:r w:rsidRPr="00EE424C">
        <w:rPr>
          <w:rFonts w:asciiTheme="minorHAnsi" w:hAnsiTheme="minorHAnsi"/>
        </w:rPr>
        <w:t xml:space="preserve">Sus alumnos salen de clase para experimentar de primera mano lo que aprendieron. “No se trata de que den un paseo por el campo o la calle, sino de que extraigan conclusiones”, cuenta. La labor de laboratorio no termina en ese espacio. </w:t>
      </w:r>
      <w:r w:rsidRPr="00EE424C">
        <w:rPr>
          <w:rFonts w:asciiTheme="minorHAnsi" w:hAnsiTheme="minorHAnsi"/>
          <w:color w:val="FF0000"/>
        </w:rPr>
        <w:t xml:space="preserve">Lo aprendido se expone luego ante los compañeros. Y tratan de que aprendan a ser independientes. </w:t>
      </w:r>
      <w:r w:rsidRPr="00EE424C">
        <w:rPr>
          <w:rFonts w:asciiTheme="minorHAnsi" w:hAnsiTheme="minorHAnsi"/>
        </w:rPr>
        <w:t>“Cuando nos visitan chicos de Francia o Alemania nos damos cuenta de que son mucho más autónomos, resolutivos y en los intercambios nuestros alumnos aprenden mucho. Quizá la sociedad española es demasiado protectora con sus hijos”.</w:t>
      </w:r>
    </w:p>
    <w:p w:rsidR="003751E7" w:rsidRPr="00EE424C" w:rsidRDefault="003751E7" w:rsidP="00EE424C">
      <w:pPr>
        <w:pStyle w:val="NormalWeb"/>
        <w:shd w:val="clear" w:color="auto" w:fill="FFFFFF"/>
        <w:jc w:val="both"/>
        <w:rPr>
          <w:rFonts w:asciiTheme="minorHAnsi" w:hAnsiTheme="minorHAnsi"/>
        </w:rPr>
      </w:pPr>
      <w:r w:rsidRPr="00EE424C">
        <w:rPr>
          <w:rFonts w:asciiTheme="minorHAnsi" w:hAnsiTheme="minorHAnsi"/>
        </w:rPr>
        <w:t xml:space="preserve">La profesora de Didáctica de la Universidad Complutense Estela </w:t>
      </w:r>
      <w:proofErr w:type="spellStart"/>
      <w:r w:rsidRPr="00EE424C">
        <w:rPr>
          <w:rFonts w:asciiTheme="minorHAnsi" w:hAnsiTheme="minorHAnsi"/>
        </w:rPr>
        <w:t>d’Angelo</w:t>
      </w:r>
      <w:proofErr w:type="spellEnd"/>
      <w:r w:rsidRPr="00EE424C">
        <w:rPr>
          <w:rFonts w:asciiTheme="minorHAnsi" w:hAnsiTheme="minorHAnsi"/>
        </w:rPr>
        <w:t xml:space="preserve"> incide en esta idea. “</w:t>
      </w:r>
      <w:r w:rsidRPr="00EE424C">
        <w:rPr>
          <w:rFonts w:asciiTheme="minorHAnsi" w:hAnsiTheme="minorHAnsi"/>
          <w:color w:val="FF0000"/>
        </w:rPr>
        <w:t xml:space="preserve">Tenemos una cultura en la que controlamos mucho a los chicos, no les dejamos resolver cosas por sí mismos, les hacemos la vida muy fácil”, </w:t>
      </w:r>
      <w:r w:rsidRPr="00EE424C">
        <w:rPr>
          <w:rFonts w:asciiTheme="minorHAnsi" w:hAnsiTheme="minorHAnsi"/>
        </w:rPr>
        <w:t xml:space="preserve">asegura. </w:t>
      </w:r>
      <w:r w:rsidRPr="00EE424C">
        <w:rPr>
          <w:rFonts w:asciiTheme="minorHAnsi" w:hAnsiTheme="minorHAnsi"/>
          <w:color w:val="FF0000"/>
        </w:rPr>
        <w:t>“Un chico que no es autónomo no planifica, no organiza</w:t>
      </w:r>
      <w:r w:rsidRPr="00EE424C">
        <w:rPr>
          <w:rFonts w:asciiTheme="minorHAnsi" w:hAnsiTheme="minorHAnsi"/>
        </w:rPr>
        <w:t xml:space="preserve">”. </w:t>
      </w:r>
      <w:proofErr w:type="spellStart"/>
      <w:r w:rsidRPr="00EE424C">
        <w:rPr>
          <w:rFonts w:asciiTheme="minorHAnsi" w:hAnsiTheme="minorHAnsi"/>
        </w:rPr>
        <w:t>D’Angelo</w:t>
      </w:r>
      <w:proofErr w:type="spellEnd"/>
      <w:r w:rsidRPr="00EE424C">
        <w:rPr>
          <w:rFonts w:asciiTheme="minorHAnsi" w:hAnsiTheme="minorHAnsi"/>
        </w:rPr>
        <w:t xml:space="preserve"> enfatiza que la escuela no tiene el monopolio de la enseñanza, y hay una corresponsabilidad de las familias.</w:t>
      </w:r>
      <w:bookmarkStart w:id="2" w:name="sumario_4"/>
      <w:bookmarkEnd w:id="2"/>
    </w:p>
    <w:p w:rsidR="003751E7" w:rsidRPr="00EE424C" w:rsidRDefault="003751E7" w:rsidP="00EE424C">
      <w:pPr>
        <w:pStyle w:val="NormalWeb"/>
        <w:shd w:val="clear" w:color="auto" w:fill="FFFFFF"/>
        <w:jc w:val="both"/>
        <w:rPr>
          <w:rFonts w:asciiTheme="minorHAnsi" w:hAnsiTheme="minorHAnsi"/>
        </w:rPr>
      </w:pPr>
      <w:r w:rsidRPr="00EE424C">
        <w:rPr>
          <w:rFonts w:asciiTheme="minorHAnsi" w:hAnsiTheme="minorHAnsi"/>
        </w:rPr>
        <w:t xml:space="preserve">Pero de ese nuevo aprendizaje tienen la “responsabilidad última” los profesores, según dijo la número dos del ministerio. No es la primera vez que todo el peso recae sobre los docentes. El ministro José Ignacio </w:t>
      </w:r>
      <w:proofErr w:type="spellStart"/>
      <w:r w:rsidRPr="00EE424C">
        <w:rPr>
          <w:rFonts w:asciiTheme="minorHAnsi" w:hAnsiTheme="minorHAnsi"/>
        </w:rPr>
        <w:t>Wert</w:t>
      </w:r>
      <w:proofErr w:type="spellEnd"/>
      <w:r w:rsidRPr="00EE424C">
        <w:rPr>
          <w:rFonts w:asciiTheme="minorHAnsi" w:hAnsiTheme="minorHAnsi"/>
        </w:rPr>
        <w:t xml:space="preserve"> ha dejado claro que las reválidas no solo evaluarán el nivel académico de los alumnos sino la labor de sus profesores, “como ocurre en otras profesiones”.</w:t>
      </w:r>
    </w:p>
    <w:p w:rsidR="00D00BB1" w:rsidRPr="00EE424C" w:rsidRDefault="003751E7" w:rsidP="00EE424C">
      <w:pPr>
        <w:pStyle w:val="NormalWeb"/>
        <w:shd w:val="clear" w:color="auto" w:fill="FFFFFF"/>
        <w:jc w:val="both"/>
        <w:rPr>
          <w:rFonts w:asciiTheme="minorHAnsi" w:hAnsiTheme="minorHAnsi"/>
        </w:rPr>
      </w:pPr>
      <w:r w:rsidRPr="00EE424C">
        <w:rPr>
          <w:rFonts w:asciiTheme="minorHAnsi" w:hAnsiTheme="minorHAnsi"/>
          <w:color w:val="FF0000"/>
        </w:rPr>
        <w:t xml:space="preserve">Los docentes, por su parte, reconocen que no están preparando a sus pupilos para el futuro. Así lo manifiestan el 87% de los 2.900 docentes encuestados </w:t>
      </w:r>
      <w:r w:rsidRPr="00EE424C">
        <w:rPr>
          <w:rFonts w:asciiTheme="minorHAnsi" w:hAnsiTheme="minorHAnsi"/>
        </w:rPr>
        <w:t xml:space="preserve">por SM. Encuentran obstáculos para una mejor enseñanza en el sistema educativo (64%), en la Administración (44%), o por la dotación de recursos y materiales (43%) o el currículum (36%). “En los currículos hay muchos temas sintácticos cuando se debería profundizar más en aspectos de comprensión lectora”, pone de ejemplo Ángel Pérez, director de Educación de SM. En su opinión, las editoriales sí hacen esfuerzos por incluir resoluciones prácticas, pero ciñéndose al programa. </w:t>
      </w:r>
      <w:r w:rsidRPr="00EE424C">
        <w:rPr>
          <w:rFonts w:asciiTheme="minorHAnsi" w:hAnsiTheme="minorHAnsi"/>
          <w:color w:val="FF0000"/>
        </w:rPr>
        <w:t>“Los libros de texto suelen tener ejercicios guiados, pero no tareas libres a las que enfrentarse con intuición”</w:t>
      </w:r>
      <w:r w:rsidRPr="00EE424C">
        <w:rPr>
          <w:rFonts w:asciiTheme="minorHAnsi" w:hAnsiTheme="minorHAnsi"/>
        </w:rPr>
        <w:t xml:space="preserve">, dice la profesora </w:t>
      </w:r>
      <w:proofErr w:type="spellStart"/>
      <w:r w:rsidRPr="00EE424C">
        <w:rPr>
          <w:rFonts w:asciiTheme="minorHAnsi" w:hAnsiTheme="minorHAnsi"/>
        </w:rPr>
        <w:t>D’Angelo</w:t>
      </w:r>
      <w:proofErr w:type="spellEnd"/>
      <w:r w:rsidRPr="00EE424C">
        <w:rPr>
          <w:rFonts w:asciiTheme="minorHAnsi" w:hAnsiTheme="minorHAnsi"/>
        </w:rPr>
        <w:t>.</w:t>
      </w:r>
      <w:bookmarkStart w:id="3" w:name="_GoBack"/>
      <w:bookmarkEnd w:id="3"/>
    </w:p>
    <w:sectPr w:rsidR="00D00BB1" w:rsidRPr="00EE424C" w:rsidSect="00EE424C">
      <w:pgSz w:w="11906" w:h="16838"/>
      <w:pgMar w:top="567" w:right="56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C72A8"/>
    <w:multiLevelType w:val="multilevel"/>
    <w:tmpl w:val="EFA65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5432CA"/>
    <w:multiLevelType w:val="multilevel"/>
    <w:tmpl w:val="74F6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24338D"/>
    <w:multiLevelType w:val="multilevel"/>
    <w:tmpl w:val="F124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382086"/>
    <w:multiLevelType w:val="multilevel"/>
    <w:tmpl w:val="E858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6769A4"/>
    <w:multiLevelType w:val="multilevel"/>
    <w:tmpl w:val="005C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4438CD"/>
    <w:multiLevelType w:val="multilevel"/>
    <w:tmpl w:val="B14A0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C75"/>
    <w:rsid w:val="0011548E"/>
    <w:rsid w:val="00191380"/>
    <w:rsid w:val="003751E7"/>
    <w:rsid w:val="003D4787"/>
    <w:rsid w:val="0066243F"/>
    <w:rsid w:val="00747C69"/>
    <w:rsid w:val="008C1746"/>
    <w:rsid w:val="00AF7468"/>
    <w:rsid w:val="00B035F4"/>
    <w:rsid w:val="00B6649F"/>
    <w:rsid w:val="00D00BB1"/>
    <w:rsid w:val="00E25C75"/>
    <w:rsid w:val="00E269DD"/>
    <w:rsid w:val="00EE424C"/>
    <w:rsid w:val="00F5749D"/>
    <w:rsid w:val="00FE4E4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3F"/>
    <w:pPr>
      <w:spacing w:line="240" w:lineRule="auto"/>
    </w:pPr>
    <w:rPr>
      <w:sz w:val="24"/>
      <w:szCs w:val="24"/>
    </w:rPr>
  </w:style>
  <w:style w:type="paragraph" w:styleId="Ttulo1">
    <w:name w:val="heading 1"/>
    <w:basedOn w:val="Normal"/>
    <w:link w:val="Ttulo1Car"/>
    <w:uiPriority w:val="9"/>
    <w:qFormat/>
    <w:rsid w:val="003751E7"/>
    <w:pPr>
      <w:spacing w:after="0"/>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link w:val="Ttulo2Car"/>
    <w:uiPriority w:val="9"/>
    <w:qFormat/>
    <w:rsid w:val="003751E7"/>
    <w:pPr>
      <w:spacing w:after="0"/>
      <w:outlineLvl w:val="1"/>
    </w:pPr>
    <w:rPr>
      <w:rFonts w:ascii="Times New Roman" w:eastAsia="Times New Roman" w:hAnsi="Times New Roman" w:cs="Times New Roman"/>
      <w:b/>
      <w:bCs/>
      <w:sz w:val="36"/>
      <w:szCs w:val="36"/>
      <w:lang w:val="es-ES" w:eastAsia="es-ES"/>
    </w:rPr>
  </w:style>
  <w:style w:type="paragraph" w:styleId="Ttulo6">
    <w:name w:val="heading 6"/>
    <w:basedOn w:val="Normal"/>
    <w:link w:val="Ttulo6Car"/>
    <w:uiPriority w:val="9"/>
    <w:qFormat/>
    <w:rsid w:val="003751E7"/>
    <w:pPr>
      <w:spacing w:after="0"/>
      <w:outlineLvl w:val="5"/>
    </w:pPr>
    <w:rPr>
      <w:rFonts w:ascii="Times New Roman" w:eastAsia="Times New Roman" w:hAnsi="Times New Roman" w:cs="Times New Roman"/>
      <w:b/>
      <w:bCs/>
      <w:sz w:val="15"/>
      <w:szCs w:val="15"/>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0BB1"/>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0BB1"/>
    <w:rPr>
      <w:rFonts w:ascii="Tahoma" w:hAnsi="Tahoma" w:cs="Tahoma"/>
      <w:sz w:val="16"/>
      <w:szCs w:val="16"/>
    </w:rPr>
  </w:style>
  <w:style w:type="character" w:styleId="Hipervnculo">
    <w:name w:val="Hyperlink"/>
    <w:basedOn w:val="Fuentedeprrafopredeter"/>
    <w:uiPriority w:val="99"/>
    <w:semiHidden/>
    <w:unhideWhenUsed/>
    <w:rsid w:val="00E269DD"/>
    <w:rPr>
      <w:color w:val="0000FF"/>
      <w:u w:val="single"/>
    </w:rPr>
  </w:style>
  <w:style w:type="character" w:styleId="Hipervnculovisitado">
    <w:name w:val="FollowedHyperlink"/>
    <w:basedOn w:val="Fuentedeprrafopredeter"/>
    <w:uiPriority w:val="99"/>
    <w:semiHidden/>
    <w:unhideWhenUsed/>
    <w:rsid w:val="00E269DD"/>
    <w:rPr>
      <w:color w:val="800080"/>
      <w:u w:val="single"/>
    </w:rPr>
  </w:style>
  <w:style w:type="paragraph" w:customStyle="1" w:styleId="xl63">
    <w:name w:val="xl63"/>
    <w:basedOn w:val="Normal"/>
    <w:rsid w:val="00E269DD"/>
    <w:pP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ES" w:eastAsia="es-ES"/>
    </w:rPr>
  </w:style>
  <w:style w:type="paragraph" w:customStyle="1" w:styleId="xl64">
    <w:name w:val="xl64"/>
    <w:basedOn w:val="Normal"/>
    <w:rsid w:val="00E269DD"/>
    <w:pPr>
      <w:pBdr>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5">
    <w:name w:val="xl65"/>
    <w:basedOn w:val="Normal"/>
    <w:rsid w:val="00E269D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6">
    <w:name w:val="xl66"/>
    <w:basedOn w:val="Normal"/>
    <w:rsid w:val="00E269DD"/>
    <w:pPr>
      <w:pBdr>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7">
    <w:name w:val="xl67"/>
    <w:basedOn w:val="Normal"/>
    <w:rsid w:val="00E269DD"/>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8">
    <w:name w:val="xl68"/>
    <w:basedOn w:val="Normal"/>
    <w:rsid w:val="00E269DD"/>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9">
    <w:name w:val="xl69"/>
    <w:basedOn w:val="Normal"/>
    <w:rsid w:val="00E269DD"/>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0">
    <w:name w:val="xl70"/>
    <w:basedOn w:val="Normal"/>
    <w:rsid w:val="00E269DD"/>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1">
    <w:name w:val="xl71"/>
    <w:basedOn w:val="Normal"/>
    <w:rsid w:val="00E269DD"/>
    <w:pPr>
      <w:pBdr>
        <w:top w:val="single" w:sz="4" w:space="0" w:color="C0C0C0"/>
        <w:left w:val="single" w:sz="4" w:space="0" w:color="C0C0C0"/>
        <w:bottom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2">
    <w:name w:val="xl72"/>
    <w:basedOn w:val="Normal"/>
    <w:rsid w:val="00E269DD"/>
    <w:pPr>
      <w:pBdr>
        <w:top w:val="single" w:sz="4" w:space="0" w:color="C0C0C0"/>
        <w:bottom w:val="single" w:sz="4" w:space="0" w:color="C0C0C0"/>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3">
    <w:name w:val="xl73"/>
    <w:basedOn w:val="Normal"/>
    <w:rsid w:val="00E269DD"/>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4">
    <w:name w:val="xl74"/>
    <w:basedOn w:val="Normal"/>
    <w:rsid w:val="00E269DD"/>
    <w:pPr>
      <w:pBdr>
        <w:top w:val="single" w:sz="4" w:space="0" w:color="C0C0C0"/>
        <w:left w:val="single" w:sz="4" w:space="0" w:color="auto"/>
        <w:bottom w:val="single" w:sz="4" w:space="0" w:color="auto"/>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5">
    <w:name w:val="xl75"/>
    <w:basedOn w:val="Normal"/>
    <w:rsid w:val="00E269DD"/>
    <w:pPr>
      <w:pBdr>
        <w:top w:val="single" w:sz="4" w:space="0" w:color="C0C0C0"/>
        <w:left w:val="single" w:sz="4" w:space="0" w:color="C0C0C0"/>
        <w:bottom w:val="single" w:sz="4" w:space="0" w:color="auto"/>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6">
    <w:name w:val="xl76"/>
    <w:basedOn w:val="Normal"/>
    <w:rsid w:val="00E269DD"/>
    <w:pPr>
      <w:pBdr>
        <w:top w:val="single" w:sz="4" w:space="0" w:color="C0C0C0"/>
        <w:left w:val="single" w:sz="4" w:space="0" w:color="C0C0C0"/>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7">
    <w:name w:val="xl77"/>
    <w:basedOn w:val="Normal"/>
    <w:rsid w:val="00E269DD"/>
    <w:pPr>
      <w:pBdr>
        <w:left w:val="single" w:sz="4" w:space="0" w:color="C0C0C0"/>
        <w:bottom w:val="single" w:sz="4" w:space="0" w:color="auto"/>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8">
    <w:name w:val="xl78"/>
    <w:basedOn w:val="Normal"/>
    <w:rsid w:val="00E269D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9">
    <w:name w:val="xl79"/>
    <w:basedOn w:val="Normal"/>
    <w:rsid w:val="00E269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80">
    <w:name w:val="xl80"/>
    <w:basedOn w:val="Normal"/>
    <w:rsid w:val="00E269DD"/>
    <w:pPr>
      <w:pBdr>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333399"/>
      <w:sz w:val="72"/>
      <w:szCs w:val="72"/>
      <w:lang w:val="es-ES" w:eastAsia="es-ES"/>
    </w:rPr>
  </w:style>
  <w:style w:type="paragraph" w:customStyle="1" w:styleId="xl81">
    <w:name w:val="xl81"/>
    <w:basedOn w:val="Normal"/>
    <w:rsid w:val="00E269DD"/>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val="es-ES" w:eastAsia="es-ES"/>
    </w:rPr>
  </w:style>
  <w:style w:type="paragraph" w:customStyle="1" w:styleId="xl82">
    <w:name w:val="xl82"/>
    <w:basedOn w:val="Normal"/>
    <w:rsid w:val="00E269DD"/>
    <w:pPr>
      <w:pBdr>
        <w:top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val="es-ES" w:eastAsia="es-ES"/>
    </w:rPr>
  </w:style>
  <w:style w:type="paragraph" w:customStyle="1" w:styleId="xl83">
    <w:name w:val="xl83"/>
    <w:basedOn w:val="Normal"/>
    <w:rsid w:val="00E269DD"/>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val="es-ES" w:eastAsia="es-ES"/>
    </w:rPr>
  </w:style>
  <w:style w:type="character" w:customStyle="1" w:styleId="Ttulo1Car">
    <w:name w:val="Título 1 Car"/>
    <w:basedOn w:val="Fuentedeprrafopredeter"/>
    <w:link w:val="Ttulo1"/>
    <w:uiPriority w:val="9"/>
    <w:rsid w:val="003751E7"/>
    <w:rPr>
      <w:rFonts w:ascii="Times New Roman" w:eastAsia="Times New Roman" w:hAnsi="Times New Roman" w:cs="Times New Roman"/>
      <w:b/>
      <w:bCs/>
      <w:kern w:val="36"/>
      <w:sz w:val="48"/>
      <w:szCs w:val="48"/>
      <w:lang w:val="es-ES" w:eastAsia="es-ES"/>
    </w:rPr>
  </w:style>
  <w:style w:type="character" w:customStyle="1" w:styleId="Ttulo2Car">
    <w:name w:val="Título 2 Car"/>
    <w:basedOn w:val="Fuentedeprrafopredeter"/>
    <w:link w:val="Ttulo2"/>
    <w:uiPriority w:val="9"/>
    <w:rsid w:val="003751E7"/>
    <w:rPr>
      <w:rFonts w:ascii="Times New Roman" w:eastAsia="Times New Roman" w:hAnsi="Times New Roman" w:cs="Times New Roman"/>
      <w:b/>
      <w:bCs/>
      <w:sz w:val="36"/>
      <w:szCs w:val="36"/>
      <w:lang w:val="es-ES" w:eastAsia="es-ES"/>
    </w:rPr>
  </w:style>
  <w:style w:type="character" w:customStyle="1" w:styleId="Ttulo6Car">
    <w:name w:val="Título 6 Car"/>
    <w:basedOn w:val="Fuentedeprrafopredeter"/>
    <w:link w:val="Ttulo6"/>
    <w:uiPriority w:val="9"/>
    <w:rsid w:val="003751E7"/>
    <w:rPr>
      <w:rFonts w:ascii="Times New Roman" w:eastAsia="Times New Roman" w:hAnsi="Times New Roman" w:cs="Times New Roman"/>
      <w:b/>
      <w:bCs/>
      <w:sz w:val="15"/>
      <w:szCs w:val="15"/>
      <w:lang w:val="es-ES" w:eastAsia="es-ES"/>
    </w:rPr>
  </w:style>
  <w:style w:type="character" w:styleId="Textoennegrita">
    <w:name w:val="Strong"/>
    <w:basedOn w:val="Fuentedeprrafopredeter"/>
    <w:uiPriority w:val="22"/>
    <w:qFormat/>
    <w:rsid w:val="003751E7"/>
    <w:rPr>
      <w:b/>
      <w:bCs/>
    </w:rPr>
  </w:style>
  <w:style w:type="paragraph" w:styleId="NormalWeb">
    <w:name w:val="Normal (Web)"/>
    <w:basedOn w:val="Normal"/>
    <w:uiPriority w:val="99"/>
    <w:unhideWhenUsed/>
    <w:rsid w:val="003751E7"/>
    <w:pPr>
      <w:spacing w:after="0"/>
    </w:pPr>
    <w:rPr>
      <w:rFonts w:ascii="Times New Roman" w:eastAsia="Times New Roman" w:hAnsi="Times New Roman" w:cs="Times New Roman"/>
      <w:lang w:val="es-ES" w:eastAsia="es-ES"/>
    </w:rPr>
  </w:style>
  <w:style w:type="paragraph" w:customStyle="1" w:styleId="figcaption">
    <w:name w:val="figcaption"/>
    <w:basedOn w:val="Normal"/>
    <w:rsid w:val="003751E7"/>
    <w:pPr>
      <w:spacing w:after="0"/>
    </w:pPr>
    <w:rPr>
      <w:rFonts w:ascii="Times New Roman" w:eastAsia="Times New Roman" w:hAnsi="Times New Roman" w:cs="Times New Roman"/>
      <w:lang w:val="es-ES" w:eastAsia="es-ES"/>
    </w:rPr>
  </w:style>
  <w:style w:type="paragraph" w:customStyle="1" w:styleId="autor">
    <w:name w:val="autor"/>
    <w:basedOn w:val="Normal"/>
    <w:rsid w:val="003751E7"/>
    <w:pPr>
      <w:spacing w:after="0"/>
    </w:pPr>
    <w:rPr>
      <w:rFonts w:ascii="Times New Roman" w:eastAsia="Times New Roman" w:hAnsi="Times New Roman" w:cs="Times New Roman"/>
      <w:lang w:val="es-ES" w:eastAsia="es-ES"/>
    </w:rPr>
  </w:style>
  <w:style w:type="paragraph" w:customStyle="1" w:styleId="textogrande4">
    <w:name w:val="texto_grande4"/>
    <w:basedOn w:val="Normal"/>
    <w:rsid w:val="003751E7"/>
    <w:pPr>
      <w:spacing w:after="0" w:line="420" w:lineRule="atLeast"/>
    </w:pPr>
    <w:rPr>
      <w:rFonts w:ascii="Georgia" w:eastAsia="Times New Roman" w:hAnsi="Georgia" w:cs="Times New Roman"/>
      <w:spacing w:val="-15"/>
      <w:sz w:val="30"/>
      <w:szCs w:val="30"/>
      <w:lang w:val="es-ES" w:eastAsia="es-ES"/>
    </w:rPr>
  </w:style>
  <w:style w:type="paragraph" w:styleId="z-Principiodelformulario">
    <w:name w:val="HTML Top of Form"/>
    <w:basedOn w:val="Normal"/>
    <w:next w:val="Normal"/>
    <w:link w:val="z-PrincipiodelformularioCar"/>
    <w:hidden/>
    <w:uiPriority w:val="99"/>
    <w:semiHidden/>
    <w:unhideWhenUsed/>
    <w:rsid w:val="003751E7"/>
    <w:pPr>
      <w:pBdr>
        <w:bottom w:val="single" w:sz="6" w:space="1" w:color="auto"/>
      </w:pBdr>
      <w:spacing w:after="0"/>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3751E7"/>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3751E7"/>
    <w:pPr>
      <w:pBdr>
        <w:top w:val="single" w:sz="6" w:space="1" w:color="auto"/>
      </w:pBdr>
      <w:spacing w:after="0"/>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3751E7"/>
    <w:rPr>
      <w:rFonts w:ascii="Arial" w:eastAsia="Times New Roman" w:hAnsi="Arial" w:cs="Arial"/>
      <w:vanish/>
      <w:sz w:val="16"/>
      <w:szCs w:val="16"/>
      <w:lang w:val="es-ES" w:eastAsia="es-ES"/>
    </w:rPr>
  </w:style>
  <w:style w:type="character" w:customStyle="1" w:styleId="pequeno2">
    <w:name w:val="pequeno2"/>
    <w:basedOn w:val="Fuentedeprrafopredeter"/>
    <w:rsid w:val="003751E7"/>
  </w:style>
  <w:style w:type="character" w:customStyle="1" w:styleId="contenido79">
    <w:name w:val="contenido79"/>
    <w:basedOn w:val="Fuentedeprrafopredeter"/>
    <w:rsid w:val="003751E7"/>
  </w:style>
  <w:style w:type="character" w:customStyle="1" w:styleId="tipo23">
    <w:name w:val="tipo23"/>
    <w:basedOn w:val="Fuentedeprrafopredeter"/>
    <w:rsid w:val="003751E7"/>
    <w:rPr>
      <w:rFonts w:ascii="Tahoma" w:hAnsi="Tahoma" w:cs="Tahoma" w:hint="default"/>
      <w:b/>
      <w:bCs/>
      <w:color w:val="333333"/>
      <w:sz w:val="17"/>
      <w:szCs w:val="17"/>
      <w:shd w:val="clear" w:color="auto" w:fill="auto"/>
    </w:rPr>
  </w:style>
  <w:style w:type="character" w:customStyle="1" w:styleId="firma6">
    <w:name w:val="firma6"/>
    <w:basedOn w:val="Fuentedeprrafopredeter"/>
    <w:rsid w:val="003751E7"/>
  </w:style>
  <w:style w:type="character" w:customStyle="1" w:styleId="autor11">
    <w:name w:val="autor11"/>
    <w:basedOn w:val="Fuentedeprrafopredeter"/>
    <w:rsid w:val="003751E7"/>
  </w:style>
  <w:style w:type="character" w:customStyle="1" w:styleId="data7">
    <w:name w:val="data7"/>
    <w:basedOn w:val="Fuentedeprrafopredeter"/>
    <w:rsid w:val="003751E7"/>
  </w:style>
  <w:style w:type="character" w:customStyle="1" w:styleId="contador7">
    <w:name w:val="contador7"/>
    <w:basedOn w:val="Fuentedeprrafopredeter"/>
    <w:rsid w:val="003751E7"/>
  </w:style>
  <w:style w:type="character" w:customStyle="1" w:styleId="contador8">
    <w:name w:val="contador8"/>
    <w:basedOn w:val="Fuentedeprrafopredeter"/>
    <w:rsid w:val="003751E7"/>
  </w:style>
  <w:style w:type="paragraph" w:customStyle="1" w:styleId="normal1">
    <w:name w:val="normal1"/>
    <w:basedOn w:val="Normal"/>
    <w:rsid w:val="003751E7"/>
    <w:pPr>
      <w:spacing w:after="0"/>
    </w:pPr>
    <w:rPr>
      <w:rFonts w:ascii="Times New Roman" w:eastAsia="Times New Roman" w:hAnsi="Times New Roman" w:cs="Times New Roman"/>
      <w:lang w:val="es-ES" w:eastAsia="es-ES"/>
    </w:rPr>
  </w:style>
  <w:style w:type="character" w:customStyle="1" w:styleId="normalchar1">
    <w:name w:val="normalchar1"/>
    <w:basedOn w:val="Fuentedeprrafopredeter"/>
    <w:rsid w:val="003751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43F"/>
    <w:pPr>
      <w:spacing w:line="240" w:lineRule="auto"/>
    </w:pPr>
    <w:rPr>
      <w:sz w:val="24"/>
      <w:szCs w:val="24"/>
    </w:rPr>
  </w:style>
  <w:style w:type="paragraph" w:styleId="Ttulo1">
    <w:name w:val="heading 1"/>
    <w:basedOn w:val="Normal"/>
    <w:link w:val="Ttulo1Car"/>
    <w:uiPriority w:val="9"/>
    <w:qFormat/>
    <w:rsid w:val="003751E7"/>
    <w:pPr>
      <w:spacing w:after="0"/>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link w:val="Ttulo2Car"/>
    <w:uiPriority w:val="9"/>
    <w:qFormat/>
    <w:rsid w:val="003751E7"/>
    <w:pPr>
      <w:spacing w:after="0"/>
      <w:outlineLvl w:val="1"/>
    </w:pPr>
    <w:rPr>
      <w:rFonts w:ascii="Times New Roman" w:eastAsia="Times New Roman" w:hAnsi="Times New Roman" w:cs="Times New Roman"/>
      <w:b/>
      <w:bCs/>
      <w:sz w:val="36"/>
      <w:szCs w:val="36"/>
      <w:lang w:val="es-ES" w:eastAsia="es-ES"/>
    </w:rPr>
  </w:style>
  <w:style w:type="paragraph" w:styleId="Ttulo6">
    <w:name w:val="heading 6"/>
    <w:basedOn w:val="Normal"/>
    <w:link w:val="Ttulo6Car"/>
    <w:uiPriority w:val="9"/>
    <w:qFormat/>
    <w:rsid w:val="003751E7"/>
    <w:pPr>
      <w:spacing w:after="0"/>
      <w:outlineLvl w:val="5"/>
    </w:pPr>
    <w:rPr>
      <w:rFonts w:ascii="Times New Roman" w:eastAsia="Times New Roman" w:hAnsi="Times New Roman" w:cs="Times New Roman"/>
      <w:b/>
      <w:bCs/>
      <w:sz w:val="15"/>
      <w:szCs w:val="15"/>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00BB1"/>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0BB1"/>
    <w:rPr>
      <w:rFonts w:ascii="Tahoma" w:hAnsi="Tahoma" w:cs="Tahoma"/>
      <w:sz w:val="16"/>
      <w:szCs w:val="16"/>
    </w:rPr>
  </w:style>
  <w:style w:type="character" w:styleId="Hipervnculo">
    <w:name w:val="Hyperlink"/>
    <w:basedOn w:val="Fuentedeprrafopredeter"/>
    <w:uiPriority w:val="99"/>
    <w:semiHidden/>
    <w:unhideWhenUsed/>
    <w:rsid w:val="00E269DD"/>
    <w:rPr>
      <w:color w:val="0000FF"/>
      <w:u w:val="single"/>
    </w:rPr>
  </w:style>
  <w:style w:type="character" w:styleId="Hipervnculovisitado">
    <w:name w:val="FollowedHyperlink"/>
    <w:basedOn w:val="Fuentedeprrafopredeter"/>
    <w:uiPriority w:val="99"/>
    <w:semiHidden/>
    <w:unhideWhenUsed/>
    <w:rsid w:val="00E269DD"/>
    <w:rPr>
      <w:color w:val="800080"/>
      <w:u w:val="single"/>
    </w:rPr>
  </w:style>
  <w:style w:type="paragraph" w:customStyle="1" w:styleId="xl63">
    <w:name w:val="xl63"/>
    <w:basedOn w:val="Normal"/>
    <w:rsid w:val="00E269DD"/>
    <w:pPr>
      <w:shd w:val="clear" w:color="000000" w:fill="FFFFFF"/>
      <w:spacing w:before="100" w:beforeAutospacing="1" w:after="100" w:afterAutospacing="1"/>
      <w:jc w:val="center"/>
      <w:textAlignment w:val="center"/>
    </w:pPr>
    <w:rPr>
      <w:rFonts w:ascii="Times New Roman" w:eastAsia="Times New Roman" w:hAnsi="Times New Roman" w:cs="Times New Roman"/>
      <w:sz w:val="20"/>
      <w:szCs w:val="20"/>
      <w:lang w:val="es-ES" w:eastAsia="es-ES"/>
    </w:rPr>
  </w:style>
  <w:style w:type="paragraph" w:customStyle="1" w:styleId="xl64">
    <w:name w:val="xl64"/>
    <w:basedOn w:val="Normal"/>
    <w:rsid w:val="00E269DD"/>
    <w:pPr>
      <w:pBdr>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5">
    <w:name w:val="xl65"/>
    <w:basedOn w:val="Normal"/>
    <w:rsid w:val="00E269DD"/>
    <w:pP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6">
    <w:name w:val="xl66"/>
    <w:basedOn w:val="Normal"/>
    <w:rsid w:val="00E269DD"/>
    <w:pPr>
      <w:pBdr>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7">
    <w:name w:val="xl67"/>
    <w:basedOn w:val="Normal"/>
    <w:rsid w:val="00E269DD"/>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8">
    <w:name w:val="xl68"/>
    <w:basedOn w:val="Normal"/>
    <w:rsid w:val="00E269DD"/>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69">
    <w:name w:val="xl69"/>
    <w:basedOn w:val="Normal"/>
    <w:rsid w:val="00E269DD"/>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0">
    <w:name w:val="xl70"/>
    <w:basedOn w:val="Normal"/>
    <w:rsid w:val="00E269DD"/>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1">
    <w:name w:val="xl71"/>
    <w:basedOn w:val="Normal"/>
    <w:rsid w:val="00E269DD"/>
    <w:pPr>
      <w:pBdr>
        <w:top w:val="single" w:sz="4" w:space="0" w:color="C0C0C0"/>
        <w:left w:val="single" w:sz="4" w:space="0" w:color="C0C0C0"/>
        <w:bottom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2">
    <w:name w:val="xl72"/>
    <w:basedOn w:val="Normal"/>
    <w:rsid w:val="00E269DD"/>
    <w:pPr>
      <w:pBdr>
        <w:top w:val="single" w:sz="4" w:space="0" w:color="C0C0C0"/>
        <w:bottom w:val="single" w:sz="4" w:space="0" w:color="C0C0C0"/>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3">
    <w:name w:val="xl73"/>
    <w:basedOn w:val="Normal"/>
    <w:rsid w:val="00E269DD"/>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4">
    <w:name w:val="xl74"/>
    <w:basedOn w:val="Normal"/>
    <w:rsid w:val="00E269DD"/>
    <w:pPr>
      <w:pBdr>
        <w:top w:val="single" w:sz="4" w:space="0" w:color="C0C0C0"/>
        <w:left w:val="single" w:sz="4" w:space="0" w:color="auto"/>
        <w:bottom w:val="single" w:sz="4" w:space="0" w:color="auto"/>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5">
    <w:name w:val="xl75"/>
    <w:basedOn w:val="Normal"/>
    <w:rsid w:val="00E269DD"/>
    <w:pPr>
      <w:pBdr>
        <w:top w:val="single" w:sz="4" w:space="0" w:color="C0C0C0"/>
        <w:left w:val="single" w:sz="4" w:space="0" w:color="C0C0C0"/>
        <w:bottom w:val="single" w:sz="4" w:space="0" w:color="auto"/>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6">
    <w:name w:val="xl76"/>
    <w:basedOn w:val="Normal"/>
    <w:rsid w:val="00E269DD"/>
    <w:pPr>
      <w:pBdr>
        <w:top w:val="single" w:sz="4" w:space="0" w:color="C0C0C0"/>
        <w:left w:val="single" w:sz="4" w:space="0" w:color="C0C0C0"/>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7">
    <w:name w:val="xl77"/>
    <w:basedOn w:val="Normal"/>
    <w:rsid w:val="00E269DD"/>
    <w:pPr>
      <w:pBdr>
        <w:left w:val="single" w:sz="4" w:space="0" w:color="C0C0C0"/>
        <w:bottom w:val="single" w:sz="4" w:space="0" w:color="auto"/>
        <w:right w:val="single" w:sz="4" w:space="0" w:color="C0C0C0"/>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8">
    <w:name w:val="xl78"/>
    <w:basedOn w:val="Normal"/>
    <w:rsid w:val="00E269D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79">
    <w:name w:val="xl79"/>
    <w:basedOn w:val="Normal"/>
    <w:rsid w:val="00E269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6"/>
      <w:szCs w:val="16"/>
      <w:lang w:val="es-ES" w:eastAsia="es-ES"/>
    </w:rPr>
  </w:style>
  <w:style w:type="paragraph" w:customStyle="1" w:styleId="xl80">
    <w:name w:val="xl80"/>
    <w:basedOn w:val="Normal"/>
    <w:rsid w:val="00E269DD"/>
    <w:pPr>
      <w:pBdr>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333399"/>
      <w:sz w:val="72"/>
      <w:szCs w:val="72"/>
      <w:lang w:val="es-ES" w:eastAsia="es-ES"/>
    </w:rPr>
  </w:style>
  <w:style w:type="paragraph" w:customStyle="1" w:styleId="xl81">
    <w:name w:val="xl81"/>
    <w:basedOn w:val="Normal"/>
    <w:rsid w:val="00E269DD"/>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val="es-ES" w:eastAsia="es-ES"/>
    </w:rPr>
  </w:style>
  <w:style w:type="paragraph" w:customStyle="1" w:styleId="xl82">
    <w:name w:val="xl82"/>
    <w:basedOn w:val="Normal"/>
    <w:rsid w:val="00E269DD"/>
    <w:pPr>
      <w:pBdr>
        <w:top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val="es-ES" w:eastAsia="es-ES"/>
    </w:rPr>
  </w:style>
  <w:style w:type="paragraph" w:customStyle="1" w:styleId="xl83">
    <w:name w:val="xl83"/>
    <w:basedOn w:val="Normal"/>
    <w:rsid w:val="00E269DD"/>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lang w:val="es-ES" w:eastAsia="es-ES"/>
    </w:rPr>
  </w:style>
  <w:style w:type="character" w:customStyle="1" w:styleId="Ttulo1Car">
    <w:name w:val="Título 1 Car"/>
    <w:basedOn w:val="Fuentedeprrafopredeter"/>
    <w:link w:val="Ttulo1"/>
    <w:uiPriority w:val="9"/>
    <w:rsid w:val="003751E7"/>
    <w:rPr>
      <w:rFonts w:ascii="Times New Roman" w:eastAsia="Times New Roman" w:hAnsi="Times New Roman" w:cs="Times New Roman"/>
      <w:b/>
      <w:bCs/>
      <w:kern w:val="36"/>
      <w:sz w:val="48"/>
      <w:szCs w:val="48"/>
      <w:lang w:val="es-ES" w:eastAsia="es-ES"/>
    </w:rPr>
  </w:style>
  <w:style w:type="character" w:customStyle="1" w:styleId="Ttulo2Car">
    <w:name w:val="Título 2 Car"/>
    <w:basedOn w:val="Fuentedeprrafopredeter"/>
    <w:link w:val="Ttulo2"/>
    <w:uiPriority w:val="9"/>
    <w:rsid w:val="003751E7"/>
    <w:rPr>
      <w:rFonts w:ascii="Times New Roman" w:eastAsia="Times New Roman" w:hAnsi="Times New Roman" w:cs="Times New Roman"/>
      <w:b/>
      <w:bCs/>
      <w:sz w:val="36"/>
      <w:szCs w:val="36"/>
      <w:lang w:val="es-ES" w:eastAsia="es-ES"/>
    </w:rPr>
  </w:style>
  <w:style w:type="character" w:customStyle="1" w:styleId="Ttulo6Car">
    <w:name w:val="Título 6 Car"/>
    <w:basedOn w:val="Fuentedeprrafopredeter"/>
    <w:link w:val="Ttulo6"/>
    <w:uiPriority w:val="9"/>
    <w:rsid w:val="003751E7"/>
    <w:rPr>
      <w:rFonts w:ascii="Times New Roman" w:eastAsia="Times New Roman" w:hAnsi="Times New Roman" w:cs="Times New Roman"/>
      <w:b/>
      <w:bCs/>
      <w:sz w:val="15"/>
      <w:szCs w:val="15"/>
      <w:lang w:val="es-ES" w:eastAsia="es-ES"/>
    </w:rPr>
  </w:style>
  <w:style w:type="character" w:styleId="Textoennegrita">
    <w:name w:val="Strong"/>
    <w:basedOn w:val="Fuentedeprrafopredeter"/>
    <w:uiPriority w:val="22"/>
    <w:qFormat/>
    <w:rsid w:val="003751E7"/>
    <w:rPr>
      <w:b/>
      <w:bCs/>
    </w:rPr>
  </w:style>
  <w:style w:type="paragraph" w:styleId="NormalWeb">
    <w:name w:val="Normal (Web)"/>
    <w:basedOn w:val="Normal"/>
    <w:uiPriority w:val="99"/>
    <w:unhideWhenUsed/>
    <w:rsid w:val="003751E7"/>
    <w:pPr>
      <w:spacing w:after="0"/>
    </w:pPr>
    <w:rPr>
      <w:rFonts w:ascii="Times New Roman" w:eastAsia="Times New Roman" w:hAnsi="Times New Roman" w:cs="Times New Roman"/>
      <w:lang w:val="es-ES" w:eastAsia="es-ES"/>
    </w:rPr>
  </w:style>
  <w:style w:type="paragraph" w:customStyle="1" w:styleId="figcaption">
    <w:name w:val="figcaption"/>
    <w:basedOn w:val="Normal"/>
    <w:rsid w:val="003751E7"/>
    <w:pPr>
      <w:spacing w:after="0"/>
    </w:pPr>
    <w:rPr>
      <w:rFonts w:ascii="Times New Roman" w:eastAsia="Times New Roman" w:hAnsi="Times New Roman" w:cs="Times New Roman"/>
      <w:lang w:val="es-ES" w:eastAsia="es-ES"/>
    </w:rPr>
  </w:style>
  <w:style w:type="paragraph" w:customStyle="1" w:styleId="autor">
    <w:name w:val="autor"/>
    <w:basedOn w:val="Normal"/>
    <w:rsid w:val="003751E7"/>
    <w:pPr>
      <w:spacing w:after="0"/>
    </w:pPr>
    <w:rPr>
      <w:rFonts w:ascii="Times New Roman" w:eastAsia="Times New Roman" w:hAnsi="Times New Roman" w:cs="Times New Roman"/>
      <w:lang w:val="es-ES" w:eastAsia="es-ES"/>
    </w:rPr>
  </w:style>
  <w:style w:type="paragraph" w:customStyle="1" w:styleId="textogrande4">
    <w:name w:val="texto_grande4"/>
    <w:basedOn w:val="Normal"/>
    <w:rsid w:val="003751E7"/>
    <w:pPr>
      <w:spacing w:after="0" w:line="420" w:lineRule="atLeast"/>
    </w:pPr>
    <w:rPr>
      <w:rFonts w:ascii="Georgia" w:eastAsia="Times New Roman" w:hAnsi="Georgia" w:cs="Times New Roman"/>
      <w:spacing w:val="-15"/>
      <w:sz w:val="30"/>
      <w:szCs w:val="30"/>
      <w:lang w:val="es-ES" w:eastAsia="es-ES"/>
    </w:rPr>
  </w:style>
  <w:style w:type="paragraph" w:styleId="z-Principiodelformulario">
    <w:name w:val="HTML Top of Form"/>
    <w:basedOn w:val="Normal"/>
    <w:next w:val="Normal"/>
    <w:link w:val="z-PrincipiodelformularioCar"/>
    <w:hidden/>
    <w:uiPriority w:val="99"/>
    <w:semiHidden/>
    <w:unhideWhenUsed/>
    <w:rsid w:val="003751E7"/>
    <w:pPr>
      <w:pBdr>
        <w:bottom w:val="single" w:sz="6" w:space="1" w:color="auto"/>
      </w:pBdr>
      <w:spacing w:after="0"/>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uiPriority w:val="99"/>
    <w:semiHidden/>
    <w:rsid w:val="003751E7"/>
    <w:rPr>
      <w:rFonts w:ascii="Arial" w:eastAsia="Times New Roman" w:hAnsi="Arial" w:cs="Arial"/>
      <w:vanish/>
      <w:sz w:val="16"/>
      <w:szCs w:val="16"/>
      <w:lang w:val="es-ES" w:eastAsia="es-ES"/>
    </w:rPr>
  </w:style>
  <w:style w:type="paragraph" w:styleId="z-Finaldelformulario">
    <w:name w:val="HTML Bottom of Form"/>
    <w:basedOn w:val="Normal"/>
    <w:next w:val="Normal"/>
    <w:link w:val="z-FinaldelformularioCar"/>
    <w:hidden/>
    <w:uiPriority w:val="99"/>
    <w:semiHidden/>
    <w:unhideWhenUsed/>
    <w:rsid w:val="003751E7"/>
    <w:pPr>
      <w:pBdr>
        <w:top w:val="single" w:sz="6" w:space="1" w:color="auto"/>
      </w:pBdr>
      <w:spacing w:after="0"/>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3751E7"/>
    <w:rPr>
      <w:rFonts w:ascii="Arial" w:eastAsia="Times New Roman" w:hAnsi="Arial" w:cs="Arial"/>
      <w:vanish/>
      <w:sz w:val="16"/>
      <w:szCs w:val="16"/>
      <w:lang w:val="es-ES" w:eastAsia="es-ES"/>
    </w:rPr>
  </w:style>
  <w:style w:type="character" w:customStyle="1" w:styleId="pequeno2">
    <w:name w:val="pequeno2"/>
    <w:basedOn w:val="Fuentedeprrafopredeter"/>
    <w:rsid w:val="003751E7"/>
  </w:style>
  <w:style w:type="character" w:customStyle="1" w:styleId="contenido79">
    <w:name w:val="contenido79"/>
    <w:basedOn w:val="Fuentedeprrafopredeter"/>
    <w:rsid w:val="003751E7"/>
  </w:style>
  <w:style w:type="character" w:customStyle="1" w:styleId="tipo23">
    <w:name w:val="tipo23"/>
    <w:basedOn w:val="Fuentedeprrafopredeter"/>
    <w:rsid w:val="003751E7"/>
    <w:rPr>
      <w:rFonts w:ascii="Tahoma" w:hAnsi="Tahoma" w:cs="Tahoma" w:hint="default"/>
      <w:b/>
      <w:bCs/>
      <w:color w:val="333333"/>
      <w:sz w:val="17"/>
      <w:szCs w:val="17"/>
      <w:shd w:val="clear" w:color="auto" w:fill="auto"/>
    </w:rPr>
  </w:style>
  <w:style w:type="character" w:customStyle="1" w:styleId="firma6">
    <w:name w:val="firma6"/>
    <w:basedOn w:val="Fuentedeprrafopredeter"/>
    <w:rsid w:val="003751E7"/>
  </w:style>
  <w:style w:type="character" w:customStyle="1" w:styleId="autor11">
    <w:name w:val="autor11"/>
    <w:basedOn w:val="Fuentedeprrafopredeter"/>
    <w:rsid w:val="003751E7"/>
  </w:style>
  <w:style w:type="character" w:customStyle="1" w:styleId="data7">
    <w:name w:val="data7"/>
    <w:basedOn w:val="Fuentedeprrafopredeter"/>
    <w:rsid w:val="003751E7"/>
  </w:style>
  <w:style w:type="character" w:customStyle="1" w:styleId="contador7">
    <w:name w:val="contador7"/>
    <w:basedOn w:val="Fuentedeprrafopredeter"/>
    <w:rsid w:val="003751E7"/>
  </w:style>
  <w:style w:type="character" w:customStyle="1" w:styleId="contador8">
    <w:name w:val="contador8"/>
    <w:basedOn w:val="Fuentedeprrafopredeter"/>
    <w:rsid w:val="003751E7"/>
  </w:style>
  <w:style w:type="paragraph" w:customStyle="1" w:styleId="normal1">
    <w:name w:val="normal1"/>
    <w:basedOn w:val="Normal"/>
    <w:rsid w:val="003751E7"/>
    <w:pPr>
      <w:spacing w:after="0"/>
    </w:pPr>
    <w:rPr>
      <w:rFonts w:ascii="Times New Roman" w:eastAsia="Times New Roman" w:hAnsi="Times New Roman" w:cs="Times New Roman"/>
      <w:lang w:val="es-ES" w:eastAsia="es-ES"/>
    </w:rPr>
  </w:style>
  <w:style w:type="character" w:customStyle="1" w:styleId="normalchar1">
    <w:name w:val="normalchar1"/>
    <w:basedOn w:val="Fuentedeprrafopredeter"/>
    <w:rsid w:val="00375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476443">
      <w:bodyDiv w:val="1"/>
      <w:marLeft w:val="0"/>
      <w:marRight w:val="0"/>
      <w:marTop w:val="0"/>
      <w:marBottom w:val="0"/>
      <w:divBdr>
        <w:top w:val="none" w:sz="0" w:space="0" w:color="auto"/>
        <w:left w:val="none" w:sz="0" w:space="0" w:color="auto"/>
        <w:bottom w:val="none" w:sz="0" w:space="0" w:color="auto"/>
        <w:right w:val="none" w:sz="0" w:space="0" w:color="auto"/>
      </w:divBdr>
    </w:div>
    <w:div w:id="1204289987">
      <w:bodyDiv w:val="1"/>
      <w:marLeft w:val="0"/>
      <w:marRight w:val="0"/>
      <w:marTop w:val="0"/>
      <w:marBottom w:val="0"/>
      <w:divBdr>
        <w:top w:val="none" w:sz="0" w:space="0" w:color="auto"/>
        <w:left w:val="none" w:sz="0" w:space="0" w:color="auto"/>
        <w:bottom w:val="none" w:sz="0" w:space="0" w:color="auto"/>
        <w:right w:val="none" w:sz="0" w:space="0" w:color="auto"/>
      </w:divBdr>
      <w:divsChild>
        <w:div w:id="581912830">
          <w:marLeft w:val="0"/>
          <w:marRight w:val="0"/>
          <w:marTop w:val="0"/>
          <w:marBottom w:val="0"/>
          <w:divBdr>
            <w:top w:val="none" w:sz="0" w:space="0" w:color="auto"/>
            <w:left w:val="single" w:sz="6" w:space="0" w:color="CECECE"/>
            <w:bottom w:val="none" w:sz="0" w:space="0" w:color="auto"/>
            <w:right w:val="single" w:sz="6" w:space="0" w:color="CECECE"/>
          </w:divBdr>
          <w:divsChild>
            <w:div w:id="759986228">
              <w:marLeft w:val="150"/>
              <w:marRight w:val="150"/>
              <w:marTop w:val="0"/>
              <w:marBottom w:val="0"/>
              <w:divBdr>
                <w:top w:val="none" w:sz="0" w:space="0" w:color="auto"/>
                <w:left w:val="none" w:sz="0" w:space="0" w:color="auto"/>
                <w:bottom w:val="single" w:sz="6" w:space="0" w:color="DDDDDD"/>
                <w:right w:val="none" w:sz="0" w:space="0" w:color="auto"/>
              </w:divBdr>
              <w:divsChild>
                <w:div w:id="180507878">
                  <w:marLeft w:val="0"/>
                  <w:marRight w:val="0"/>
                  <w:marTop w:val="0"/>
                  <w:marBottom w:val="0"/>
                  <w:divBdr>
                    <w:top w:val="none" w:sz="0" w:space="0" w:color="auto"/>
                    <w:left w:val="none" w:sz="0" w:space="0" w:color="auto"/>
                    <w:bottom w:val="none" w:sz="0" w:space="0" w:color="auto"/>
                    <w:right w:val="none" w:sz="0" w:space="0" w:color="auto"/>
                  </w:divBdr>
                  <w:divsChild>
                    <w:div w:id="939918383">
                      <w:marLeft w:val="0"/>
                      <w:marRight w:val="0"/>
                      <w:marTop w:val="0"/>
                      <w:marBottom w:val="0"/>
                      <w:divBdr>
                        <w:top w:val="none" w:sz="0" w:space="0" w:color="auto"/>
                        <w:left w:val="none" w:sz="0" w:space="0" w:color="auto"/>
                        <w:bottom w:val="none" w:sz="0" w:space="0" w:color="auto"/>
                        <w:right w:val="none" w:sz="0" w:space="0" w:color="auto"/>
                      </w:divBdr>
                    </w:div>
                    <w:div w:id="199250418">
                      <w:marLeft w:val="0"/>
                      <w:marRight w:val="0"/>
                      <w:marTop w:val="0"/>
                      <w:marBottom w:val="0"/>
                      <w:divBdr>
                        <w:top w:val="none" w:sz="0" w:space="0" w:color="auto"/>
                        <w:left w:val="none" w:sz="0" w:space="0" w:color="auto"/>
                        <w:bottom w:val="none" w:sz="0" w:space="0" w:color="auto"/>
                        <w:right w:val="none" w:sz="0" w:space="0" w:color="auto"/>
                      </w:divBdr>
                    </w:div>
                    <w:div w:id="951520812">
                      <w:marLeft w:val="0"/>
                      <w:marRight w:val="0"/>
                      <w:marTop w:val="0"/>
                      <w:marBottom w:val="0"/>
                      <w:divBdr>
                        <w:top w:val="none" w:sz="0" w:space="0" w:color="auto"/>
                        <w:left w:val="none" w:sz="0" w:space="0" w:color="auto"/>
                        <w:bottom w:val="none" w:sz="0" w:space="0" w:color="auto"/>
                        <w:right w:val="none" w:sz="0" w:space="0" w:color="auto"/>
                      </w:divBdr>
                      <w:divsChild>
                        <w:div w:id="1635257456">
                          <w:marLeft w:val="0"/>
                          <w:marRight w:val="0"/>
                          <w:marTop w:val="150"/>
                          <w:marBottom w:val="105"/>
                          <w:divBdr>
                            <w:top w:val="none" w:sz="0" w:space="0" w:color="auto"/>
                            <w:left w:val="none" w:sz="0" w:space="0" w:color="auto"/>
                            <w:bottom w:val="none" w:sz="0" w:space="0" w:color="auto"/>
                            <w:right w:val="none" w:sz="0" w:space="0" w:color="auto"/>
                          </w:divBdr>
                        </w:div>
                        <w:div w:id="705182109">
                          <w:marLeft w:val="0"/>
                          <w:marRight w:val="0"/>
                          <w:marTop w:val="0"/>
                          <w:marBottom w:val="0"/>
                          <w:divBdr>
                            <w:top w:val="single" w:sz="6" w:space="0" w:color="778C94"/>
                            <w:left w:val="none" w:sz="0" w:space="0" w:color="auto"/>
                            <w:bottom w:val="none" w:sz="0" w:space="0" w:color="auto"/>
                            <w:right w:val="none" w:sz="0" w:space="0" w:color="auto"/>
                          </w:divBdr>
                          <w:divsChild>
                            <w:div w:id="717630682">
                              <w:marLeft w:val="0"/>
                              <w:marRight w:val="0"/>
                              <w:marTop w:val="0"/>
                              <w:marBottom w:val="0"/>
                              <w:divBdr>
                                <w:top w:val="none" w:sz="0" w:space="0" w:color="auto"/>
                                <w:left w:val="none" w:sz="0" w:space="0" w:color="auto"/>
                                <w:bottom w:val="none" w:sz="0" w:space="0" w:color="auto"/>
                                <w:right w:val="none" w:sz="0" w:space="0" w:color="auto"/>
                              </w:divBdr>
                            </w:div>
                            <w:div w:id="1218125664">
                              <w:marLeft w:val="0"/>
                              <w:marRight w:val="0"/>
                              <w:marTop w:val="0"/>
                              <w:marBottom w:val="0"/>
                              <w:divBdr>
                                <w:top w:val="none" w:sz="0" w:space="0" w:color="auto"/>
                                <w:left w:val="none" w:sz="0" w:space="0" w:color="auto"/>
                                <w:bottom w:val="none" w:sz="0" w:space="0" w:color="auto"/>
                                <w:right w:val="none" w:sz="0" w:space="0" w:color="auto"/>
                              </w:divBdr>
                            </w:div>
                            <w:div w:id="871773018">
                              <w:marLeft w:val="0"/>
                              <w:marRight w:val="0"/>
                              <w:marTop w:val="0"/>
                              <w:marBottom w:val="0"/>
                              <w:divBdr>
                                <w:top w:val="none" w:sz="0" w:space="0" w:color="auto"/>
                                <w:left w:val="none" w:sz="0" w:space="0" w:color="auto"/>
                                <w:bottom w:val="none" w:sz="0" w:space="0" w:color="auto"/>
                                <w:right w:val="none" w:sz="0" w:space="0" w:color="auto"/>
                              </w:divBdr>
                            </w:div>
                            <w:div w:id="583228390">
                              <w:marLeft w:val="0"/>
                              <w:marRight w:val="0"/>
                              <w:marTop w:val="0"/>
                              <w:marBottom w:val="0"/>
                              <w:divBdr>
                                <w:top w:val="none" w:sz="0" w:space="0" w:color="auto"/>
                                <w:left w:val="none" w:sz="0" w:space="0" w:color="auto"/>
                                <w:bottom w:val="none" w:sz="0" w:space="0" w:color="auto"/>
                                <w:right w:val="none" w:sz="0" w:space="0" w:color="auto"/>
                              </w:divBdr>
                            </w:div>
                          </w:divsChild>
                        </w:div>
                        <w:div w:id="1706521176">
                          <w:marLeft w:val="0"/>
                          <w:marRight w:val="0"/>
                          <w:marTop w:val="0"/>
                          <w:marBottom w:val="0"/>
                          <w:divBdr>
                            <w:top w:val="single" w:sz="6" w:space="0" w:color="E32D00"/>
                            <w:left w:val="none" w:sz="0" w:space="0" w:color="auto"/>
                            <w:bottom w:val="none" w:sz="0" w:space="0" w:color="auto"/>
                            <w:right w:val="none" w:sz="0" w:space="0" w:color="auto"/>
                          </w:divBdr>
                          <w:divsChild>
                            <w:div w:id="1150095170">
                              <w:marLeft w:val="0"/>
                              <w:marRight w:val="0"/>
                              <w:marTop w:val="0"/>
                              <w:marBottom w:val="0"/>
                              <w:divBdr>
                                <w:top w:val="none" w:sz="0" w:space="0" w:color="auto"/>
                                <w:left w:val="none" w:sz="0" w:space="0" w:color="auto"/>
                                <w:bottom w:val="single" w:sz="6" w:space="6" w:color="A52100"/>
                                <w:right w:val="none" w:sz="0" w:space="0" w:color="auto"/>
                              </w:divBdr>
                            </w:div>
                            <w:div w:id="49572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57923">
                      <w:marLeft w:val="0"/>
                      <w:marRight w:val="0"/>
                      <w:marTop w:val="150"/>
                      <w:marBottom w:val="90"/>
                      <w:divBdr>
                        <w:top w:val="none" w:sz="0" w:space="0" w:color="auto"/>
                        <w:left w:val="none" w:sz="0" w:space="0" w:color="auto"/>
                        <w:bottom w:val="none" w:sz="0" w:space="0" w:color="auto"/>
                        <w:right w:val="none" w:sz="0" w:space="0" w:color="auto"/>
                      </w:divBdr>
                      <w:divsChild>
                        <w:div w:id="1127428868">
                          <w:marLeft w:val="0"/>
                          <w:marRight w:val="0"/>
                          <w:marTop w:val="0"/>
                          <w:marBottom w:val="0"/>
                          <w:divBdr>
                            <w:top w:val="single" w:sz="6" w:space="0" w:color="CCCCCC"/>
                            <w:left w:val="single" w:sz="6" w:space="5" w:color="CCCCCC"/>
                            <w:bottom w:val="single" w:sz="6" w:space="0" w:color="CCCCCC"/>
                            <w:right w:val="single" w:sz="6" w:space="0" w:color="CCCCCC"/>
                          </w:divBdr>
                        </w:div>
                      </w:divsChild>
                    </w:div>
                  </w:divsChild>
                </w:div>
              </w:divsChild>
            </w:div>
            <w:div w:id="2091075463">
              <w:marLeft w:val="150"/>
              <w:marRight w:val="150"/>
              <w:marTop w:val="0"/>
              <w:marBottom w:val="0"/>
              <w:divBdr>
                <w:top w:val="none" w:sz="0" w:space="0" w:color="auto"/>
                <w:left w:val="none" w:sz="0" w:space="0" w:color="auto"/>
                <w:bottom w:val="none" w:sz="0" w:space="0" w:color="auto"/>
                <w:right w:val="none" w:sz="0" w:space="0" w:color="auto"/>
              </w:divBdr>
              <w:divsChild>
                <w:div w:id="1212644957">
                  <w:marLeft w:val="0"/>
                  <w:marRight w:val="0"/>
                  <w:marTop w:val="0"/>
                  <w:marBottom w:val="0"/>
                  <w:divBdr>
                    <w:top w:val="none" w:sz="0" w:space="0" w:color="auto"/>
                    <w:left w:val="none" w:sz="0" w:space="0" w:color="auto"/>
                    <w:bottom w:val="none" w:sz="0" w:space="0" w:color="auto"/>
                    <w:right w:val="none" w:sz="0" w:space="0" w:color="auto"/>
                  </w:divBdr>
                  <w:divsChild>
                    <w:div w:id="2091583126">
                      <w:marLeft w:val="0"/>
                      <w:marRight w:val="0"/>
                      <w:marTop w:val="0"/>
                      <w:marBottom w:val="0"/>
                      <w:divBdr>
                        <w:top w:val="none" w:sz="0" w:space="0" w:color="auto"/>
                        <w:left w:val="none" w:sz="0" w:space="0" w:color="auto"/>
                        <w:bottom w:val="none" w:sz="0" w:space="0" w:color="auto"/>
                        <w:right w:val="none" w:sz="0" w:space="0" w:color="auto"/>
                      </w:divBdr>
                    </w:div>
                    <w:div w:id="1550800330">
                      <w:marLeft w:val="0"/>
                      <w:marRight w:val="0"/>
                      <w:marTop w:val="0"/>
                      <w:marBottom w:val="0"/>
                      <w:divBdr>
                        <w:top w:val="none" w:sz="0" w:space="0" w:color="auto"/>
                        <w:left w:val="none" w:sz="0" w:space="0" w:color="auto"/>
                        <w:bottom w:val="none" w:sz="0" w:space="0" w:color="auto"/>
                        <w:right w:val="none" w:sz="0" w:space="0" w:color="auto"/>
                      </w:divBdr>
                    </w:div>
                  </w:divsChild>
                </w:div>
                <w:div w:id="52583917">
                  <w:marLeft w:val="0"/>
                  <w:marRight w:val="0"/>
                  <w:marTop w:val="0"/>
                  <w:marBottom w:val="0"/>
                  <w:divBdr>
                    <w:top w:val="none" w:sz="0" w:space="0" w:color="auto"/>
                    <w:left w:val="none" w:sz="0" w:space="0" w:color="auto"/>
                    <w:bottom w:val="none" w:sz="0" w:space="0" w:color="auto"/>
                    <w:right w:val="none" w:sz="0" w:space="0" w:color="auto"/>
                  </w:divBdr>
                  <w:divsChild>
                    <w:div w:id="550843102">
                      <w:marLeft w:val="0"/>
                      <w:marRight w:val="0"/>
                      <w:marTop w:val="0"/>
                      <w:marBottom w:val="0"/>
                      <w:divBdr>
                        <w:top w:val="none" w:sz="0" w:space="0" w:color="auto"/>
                        <w:left w:val="none" w:sz="0" w:space="0" w:color="auto"/>
                        <w:bottom w:val="none" w:sz="0" w:space="0" w:color="auto"/>
                        <w:right w:val="none" w:sz="0" w:space="0" w:color="auto"/>
                      </w:divBdr>
                      <w:divsChild>
                        <w:div w:id="499582864">
                          <w:marLeft w:val="0"/>
                          <w:marRight w:val="0"/>
                          <w:marTop w:val="0"/>
                          <w:marBottom w:val="0"/>
                          <w:divBdr>
                            <w:top w:val="none" w:sz="0" w:space="0" w:color="auto"/>
                            <w:left w:val="none" w:sz="0" w:space="0" w:color="auto"/>
                            <w:bottom w:val="none" w:sz="0" w:space="0" w:color="auto"/>
                            <w:right w:val="none" w:sz="0" w:space="0" w:color="auto"/>
                          </w:divBdr>
                        </w:div>
                      </w:divsChild>
                    </w:div>
                    <w:div w:id="1865023665">
                      <w:marLeft w:val="0"/>
                      <w:marRight w:val="0"/>
                      <w:marTop w:val="0"/>
                      <w:marBottom w:val="0"/>
                      <w:divBdr>
                        <w:top w:val="single" w:sz="6" w:space="0" w:color="007B77"/>
                        <w:left w:val="none" w:sz="0" w:space="0" w:color="auto"/>
                        <w:bottom w:val="none" w:sz="0" w:space="0" w:color="auto"/>
                        <w:right w:val="none" w:sz="0" w:space="0" w:color="auto"/>
                      </w:divBdr>
                      <w:divsChild>
                        <w:div w:id="2010058492">
                          <w:marLeft w:val="0"/>
                          <w:marRight w:val="0"/>
                          <w:marTop w:val="0"/>
                          <w:marBottom w:val="0"/>
                          <w:divBdr>
                            <w:top w:val="none" w:sz="0" w:space="0" w:color="auto"/>
                            <w:left w:val="none" w:sz="0" w:space="0" w:color="auto"/>
                            <w:bottom w:val="none" w:sz="0" w:space="0" w:color="auto"/>
                            <w:right w:val="none" w:sz="0" w:space="0" w:color="auto"/>
                          </w:divBdr>
                        </w:div>
                        <w:div w:id="458306164">
                          <w:marLeft w:val="0"/>
                          <w:marRight w:val="0"/>
                          <w:marTop w:val="0"/>
                          <w:marBottom w:val="0"/>
                          <w:divBdr>
                            <w:top w:val="none" w:sz="0" w:space="0" w:color="auto"/>
                            <w:left w:val="none" w:sz="0" w:space="0" w:color="auto"/>
                            <w:bottom w:val="none" w:sz="0" w:space="0" w:color="auto"/>
                            <w:right w:val="none" w:sz="0" w:space="0" w:color="auto"/>
                          </w:divBdr>
                        </w:div>
                        <w:div w:id="7450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0477">
              <w:marLeft w:val="0"/>
              <w:marRight w:val="0"/>
              <w:marTop w:val="300"/>
              <w:marBottom w:val="600"/>
              <w:divBdr>
                <w:top w:val="none" w:sz="0" w:space="0" w:color="auto"/>
                <w:left w:val="none" w:sz="0" w:space="0" w:color="auto"/>
                <w:bottom w:val="none" w:sz="0" w:space="0" w:color="auto"/>
                <w:right w:val="none" w:sz="0" w:space="0" w:color="auto"/>
              </w:divBdr>
              <w:divsChild>
                <w:div w:id="1609239723">
                  <w:marLeft w:val="0"/>
                  <w:marRight w:val="0"/>
                  <w:marTop w:val="0"/>
                  <w:marBottom w:val="0"/>
                  <w:divBdr>
                    <w:top w:val="none" w:sz="0" w:space="0" w:color="auto"/>
                    <w:left w:val="none" w:sz="0" w:space="0" w:color="auto"/>
                    <w:bottom w:val="none" w:sz="0" w:space="0" w:color="auto"/>
                    <w:right w:val="none" w:sz="0" w:space="0" w:color="auto"/>
                  </w:divBdr>
                  <w:divsChild>
                    <w:div w:id="931743585">
                      <w:marLeft w:val="150"/>
                      <w:marRight w:val="0"/>
                      <w:marTop w:val="0"/>
                      <w:marBottom w:val="0"/>
                      <w:divBdr>
                        <w:top w:val="none" w:sz="0" w:space="0" w:color="auto"/>
                        <w:left w:val="none" w:sz="0" w:space="0" w:color="auto"/>
                        <w:bottom w:val="none" w:sz="0" w:space="0" w:color="auto"/>
                        <w:right w:val="none" w:sz="0" w:space="0" w:color="auto"/>
                      </w:divBdr>
                      <w:divsChild>
                        <w:div w:id="1553345903">
                          <w:marLeft w:val="0"/>
                          <w:marRight w:val="0"/>
                          <w:marTop w:val="0"/>
                          <w:marBottom w:val="0"/>
                          <w:divBdr>
                            <w:top w:val="none" w:sz="0" w:space="0" w:color="auto"/>
                            <w:left w:val="none" w:sz="0" w:space="0" w:color="auto"/>
                            <w:bottom w:val="none" w:sz="0" w:space="0" w:color="auto"/>
                            <w:right w:val="none" w:sz="0" w:space="0" w:color="auto"/>
                          </w:divBdr>
                          <w:divsChild>
                            <w:div w:id="512718907">
                              <w:marLeft w:val="0"/>
                              <w:marRight w:val="0"/>
                              <w:marTop w:val="0"/>
                              <w:marBottom w:val="0"/>
                              <w:divBdr>
                                <w:top w:val="none" w:sz="0" w:space="0" w:color="auto"/>
                                <w:left w:val="none" w:sz="0" w:space="0" w:color="auto"/>
                                <w:bottom w:val="none" w:sz="0" w:space="0" w:color="auto"/>
                                <w:right w:val="none" w:sz="0" w:space="0" w:color="auto"/>
                              </w:divBdr>
                            </w:div>
                            <w:div w:id="1527867701">
                              <w:marLeft w:val="0"/>
                              <w:marRight w:val="0"/>
                              <w:marTop w:val="0"/>
                              <w:marBottom w:val="0"/>
                              <w:divBdr>
                                <w:top w:val="none" w:sz="0" w:space="0" w:color="auto"/>
                                <w:left w:val="none" w:sz="0" w:space="0" w:color="auto"/>
                                <w:bottom w:val="none" w:sz="0" w:space="0" w:color="auto"/>
                                <w:right w:val="none" w:sz="0" w:space="0" w:color="auto"/>
                              </w:divBdr>
                              <w:divsChild>
                                <w:div w:id="573900950">
                                  <w:marLeft w:val="0"/>
                                  <w:marRight w:val="0"/>
                                  <w:marTop w:val="0"/>
                                  <w:marBottom w:val="0"/>
                                  <w:divBdr>
                                    <w:top w:val="none" w:sz="0" w:space="0" w:color="auto"/>
                                    <w:left w:val="none" w:sz="0" w:space="0" w:color="auto"/>
                                    <w:bottom w:val="none" w:sz="0" w:space="0" w:color="auto"/>
                                    <w:right w:val="none" w:sz="0" w:space="0" w:color="auto"/>
                                  </w:divBdr>
                                </w:div>
                              </w:divsChild>
                            </w:div>
                            <w:div w:id="2048988174">
                              <w:marLeft w:val="0"/>
                              <w:marRight w:val="0"/>
                              <w:marTop w:val="0"/>
                              <w:marBottom w:val="0"/>
                              <w:divBdr>
                                <w:top w:val="none" w:sz="0" w:space="0" w:color="auto"/>
                                <w:left w:val="none" w:sz="0" w:space="0" w:color="auto"/>
                                <w:bottom w:val="none" w:sz="0" w:space="0" w:color="auto"/>
                                <w:right w:val="none" w:sz="0" w:space="0" w:color="auto"/>
                              </w:divBdr>
                            </w:div>
                          </w:divsChild>
                        </w:div>
                        <w:div w:id="428893049">
                          <w:marLeft w:val="0"/>
                          <w:marRight w:val="0"/>
                          <w:marTop w:val="0"/>
                          <w:marBottom w:val="0"/>
                          <w:divBdr>
                            <w:top w:val="none" w:sz="0" w:space="0" w:color="auto"/>
                            <w:left w:val="none" w:sz="0" w:space="0" w:color="auto"/>
                            <w:bottom w:val="none" w:sz="0" w:space="0" w:color="auto"/>
                            <w:right w:val="none" w:sz="0" w:space="0" w:color="auto"/>
                          </w:divBdr>
                        </w:div>
                        <w:div w:id="687370784">
                          <w:marLeft w:val="0"/>
                          <w:marRight w:val="0"/>
                          <w:marTop w:val="0"/>
                          <w:marBottom w:val="0"/>
                          <w:divBdr>
                            <w:top w:val="none" w:sz="0" w:space="0" w:color="auto"/>
                            <w:left w:val="none" w:sz="0" w:space="0" w:color="auto"/>
                            <w:bottom w:val="none" w:sz="0" w:space="0" w:color="auto"/>
                            <w:right w:val="none" w:sz="0" w:space="0" w:color="auto"/>
                          </w:divBdr>
                          <w:divsChild>
                            <w:div w:id="1667710424">
                              <w:marLeft w:val="0"/>
                              <w:marRight w:val="0"/>
                              <w:marTop w:val="0"/>
                              <w:marBottom w:val="0"/>
                              <w:divBdr>
                                <w:top w:val="single" w:sz="6" w:space="2" w:color="DDDDDD"/>
                                <w:left w:val="none" w:sz="0" w:space="0" w:color="auto"/>
                                <w:bottom w:val="none" w:sz="0" w:space="0" w:color="auto"/>
                                <w:right w:val="none" w:sz="0" w:space="0" w:color="auto"/>
                              </w:divBdr>
                            </w:div>
                          </w:divsChild>
                        </w:div>
                        <w:div w:id="1718772427">
                          <w:marLeft w:val="1500"/>
                          <w:marRight w:val="0"/>
                          <w:marTop w:val="0"/>
                          <w:marBottom w:val="600"/>
                          <w:divBdr>
                            <w:top w:val="none" w:sz="0" w:space="0" w:color="auto"/>
                            <w:left w:val="none" w:sz="0" w:space="0" w:color="auto"/>
                            <w:bottom w:val="none" w:sz="0" w:space="0" w:color="auto"/>
                            <w:right w:val="none" w:sz="0" w:space="0" w:color="auto"/>
                          </w:divBdr>
                          <w:divsChild>
                            <w:div w:id="35854983">
                              <w:marLeft w:val="0"/>
                              <w:marRight w:val="0"/>
                              <w:marTop w:val="300"/>
                              <w:marBottom w:val="300"/>
                              <w:divBdr>
                                <w:top w:val="none" w:sz="0" w:space="0" w:color="auto"/>
                                <w:left w:val="none" w:sz="0" w:space="0" w:color="auto"/>
                                <w:bottom w:val="none" w:sz="0" w:space="0" w:color="auto"/>
                                <w:right w:val="none" w:sz="0" w:space="0" w:color="auto"/>
                              </w:divBdr>
                              <w:divsChild>
                                <w:div w:id="1405488798">
                                  <w:marLeft w:val="0"/>
                                  <w:marRight w:val="0"/>
                                  <w:marTop w:val="0"/>
                                  <w:marBottom w:val="0"/>
                                  <w:divBdr>
                                    <w:top w:val="none" w:sz="0" w:space="0" w:color="auto"/>
                                    <w:left w:val="none" w:sz="0" w:space="0" w:color="auto"/>
                                    <w:bottom w:val="none" w:sz="0" w:space="0" w:color="auto"/>
                                    <w:right w:val="none" w:sz="0" w:space="0" w:color="auto"/>
                                  </w:divBdr>
                                </w:div>
                                <w:div w:id="1018775250">
                                  <w:marLeft w:val="0"/>
                                  <w:marRight w:val="0"/>
                                  <w:marTop w:val="0"/>
                                  <w:marBottom w:val="0"/>
                                  <w:divBdr>
                                    <w:top w:val="none" w:sz="0" w:space="0" w:color="auto"/>
                                    <w:left w:val="none" w:sz="0" w:space="0" w:color="auto"/>
                                    <w:bottom w:val="none" w:sz="0" w:space="0" w:color="auto"/>
                                    <w:right w:val="none" w:sz="0" w:space="0" w:color="auto"/>
                                  </w:divBdr>
                                  <w:divsChild>
                                    <w:div w:id="1966081513">
                                      <w:marLeft w:val="0"/>
                                      <w:marRight w:val="0"/>
                                      <w:marTop w:val="0"/>
                                      <w:marBottom w:val="0"/>
                                      <w:divBdr>
                                        <w:top w:val="none" w:sz="0" w:space="0" w:color="auto"/>
                                        <w:left w:val="none" w:sz="0" w:space="0" w:color="auto"/>
                                        <w:bottom w:val="none" w:sz="0" w:space="0" w:color="auto"/>
                                        <w:right w:val="none" w:sz="0" w:space="0" w:color="auto"/>
                                      </w:divBdr>
                                      <w:divsChild>
                                        <w:div w:id="15398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41758">
                              <w:marLeft w:val="0"/>
                              <w:marRight w:val="0"/>
                              <w:marTop w:val="0"/>
                              <w:marBottom w:val="0"/>
                              <w:divBdr>
                                <w:top w:val="none" w:sz="0" w:space="0" w:color="auto"/>
                                <w:left w:val="none" w:sz="0" w:space="0" w:color="auto"/>
                                <w:bottom w:val="none" w:sz="0" w:space="0" w:color="auto"/>
                                <w:right w:val="none" w:sz="0" w:space="0" w:color="auto"/>
                              </w:divBdr>
                              <w:divsChild>
                                <w:div w:id="1098016770">
                                  <w:marLeft w:val="0"/>
                                  <w:marRight w:val="0"/>
                                  <w:marTop w:val="0"/>
                                  <w:marBottom w:val="0"/>
                                  <w:divBdr>
                                    <w:top w:val="none" w:sz="0" w:space="0" w:color="auto"/>
                                    <w:left w:val="none" w:sz="0" w:space="0" w:color="auto"/>
                                    <w:bottom w:val="none" w:sz="0" w:space="0" w:color="auto"/>
                                    <w:right w:val="none" w:sz="0" w:space="0" w:color="auto"/>
                                  </w:divBdr>
                                  <w:divsChild>
                                    <w:div w:id="1180898161">
                                      <w:marLeft w:val="0"/>
                                      <w:marRight w:val="0"/>
                                      <w:marTop w:val="0"/>
                                      <w:marBottom w:val="0"/>
                                      <w:divBdr>
                                        <w:top w:val="none" w:sz="0" w:space="0" w:color="auto"/>
                                        <w:left w:val="none" w:sz="0" w:space="0" w:color="auto"/>
                                        <w:bottom w:val="none" w:sz="0" w:space="0" w:color="auto"/>
                                        <w:right w:val="none" w:sz="0" w:space="0" w:color="auto"/>
                                      </w:divBdr>
                                    </w:div>
                                    <w:div w:id="1964385647">
                                      <w:marLeft w:val="0"/>
                                      <w:marRight w:val="0"/>
                                      <w:marTop w:val="0"/>
                                      <w:marBottom w:val="0"/>
                                      <w:divBdr>
                                        <w:top w:val="none" w:sz="0" w:space="0" w:color="auto"/>
                                        <w:left w:val="none" w:sz="0" w:space="0" w:color="auto"/>
                                        <w:bottom w:val="none" w:sz="0" w:space="0" w:color="auto"/>
                                        <w:right w:val="none" w:sz="0" w:space="0" w:color="auto"/>
                                      </w:divBdr>
                                    </w:div>
                                    <w:div w:id="591818972">
                                      <w:marLeft w:val="0"/>
                                      <w:marRight w:val="0"/>
                                      <w:marTop w:val="0"/>
                                      <w:marBottom w:val="0"/>
                                      <w:divBdr>
                                        <w:top w:val="none" w:sz="0" w:space="0" w:color="auto"/>
                                        <w:left w:val="none" w:sz="0" w:space="0" w:color="auto"/>
                                        <w:bottom w:val="none" w:sz="0" w:space="0" w:color="auto"/>
                                        <w:right w:val="none" w:sz="0" w:space="0" w:color="auto"/>
                                      </w:divBdr>
                                    </w:div>
                                    <w:div w:id="13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9674">
                              <w:marLeft w:val="0"/>
                              <w:marRight w:val="0"/>
                              <w:marTop w:val="0"/>
                              <w:marBottom w:val="0"/>
                              <w:divBdr>
                                <w:top w:val="none" w:sz="0" w:space="0" w:color="auto"/>
                                <w:left w:val="none" w:sz="0" w:space="0" w:color="auto"/>
                                <w:bottom w:val="none" w:sz="0" w:space="0" w:color="auto"/>
                                <w:right w:val="none" w:sz="0" w:space="0" w:color="auto"/>
                              </w:divBdr>
                              <w:divsChild>
                                <w:div w:id="516771300">
                                  <w:marLeft w:val="225"/>
                                  <w:marRight w:val="0"/>
                                  <w:marTop w:val="0"/>
                                  <w:marBottom w:val="450"/>
                                  <w:divBdr>
                                    <w:top w:val="none" w:sz="0" w:space="0" w:color="auto"/>
                                    <w:left w:val="none" w:sz="0" w:space="0" w:color="auto"/>
                                    <w:bottom w:val="none" w:sz="0" w:space="0" w:color="auto"/>
                                    <w:right w:val="none" w:sz="0" w:space="0" w:color="auto"/>
                                  </w:divBdr>
                                </w:div>
                                <w:div w:id="1604537619">
                                  <w:marLeft w:val="-1500"/>
                                  <w:marRight w:val="0"/>
                                  <w:marTop w:val="0"/>
                                  <w:marBottom w:val="450"/>
                                  <w:divBdr>
                                    <w:top w:val="none" w:sz="0" w:space="0" w:color="auto"/>
                                    <w:left w:val="none" w:sz="0" w:space="0" w:color="auto"/>
                                    <w:bottom w:val="none" w:sz="0" w:space="0" w:color="auto"/>
                                    <w:right w:val="none" w:sz="0" w:space="0" w:color="auto"/>
                                  </w:divBdr>
                                  <w:divsChild>
                                    <w:div w:id="1228489972">
                                      <w:marLeft w:val="0"/>
                                      <w:marRight w:val="0"/>
                                      <w:marTop w:val="600"/>
                                      <w:marBottom w:val="300"/>
                                      <w:divBdr>
                                        <w:top w:val="none" w:sz="0" w:space="0" w:color="auto"/>
                                        <w:left w:val="none" w:sz="0" w:space="0" w:color="auto"/>
                                        <w:bottom w:val="none" w:sz="0" w:space="0" w:color="auto"/>
                                        <w:right w:val="none" w:sz="0" w:space="0" w:color="auto"/>
                                      </w:divBdr>
                                    </w:div>
                                  </w:divsChild>
                                </w:div>
                                <w:div w:id="44717377">
                                  <w:marLeft w:val="225"/>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hyperlink" Target="http://elpais.com/" TargetMode="External"/><Relationship Id="rId26" Type="http://schemas.openxmlformats.org/officeDocument/2006/relationships/hyperlink" Target="http://sociedad.elpais.com/sociedad/2013/12/03/actualidad/1386063448_866928.html" TargetMode="External"/><Relationship Id="rId3" Type="http://schemas.openxmlformats.org/officeDocument/2006/relationships/styles" Target="styles.xml"/><Relationship Id="rId21" Type="http://schemas.openxmlformats.org/officeDocument/2006/relationships/hyperlink" Target="http://sociedad.elpais.com/autor/elisa_silio/a/" TargetMode="Externa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hyperlink" Target="https://plus.elpais.com/clientes2/registro/registroUsuario.html?prod=REG" TargetMode="External"/><Relationship Id="rId25" Type="http://schemas.openxmlformats.org/officeDocument/2006/relationships/hyperlink" Target="http://www.oecd.org/pisa/keyfindings/pisa-2012-results-volume-v.htm"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http://sociedad.elpais.com/sociedad/2014/03/31/actualidad/1396296378_749672.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3.xml"/><Relationship Id="rId24" Type="http://schemas.openxmlformats.org/officeDocument/2006/relationships/hyperlink" Target="http://sociedad.elpais.com/sociedad/2014/03/31/actualidad/1396296378_749672.html" TargetMode="External"/><Relationship Id="rId5" Type="http://schemas.openxmlformats.org/officeDocument/2006/relationships/settings" Target="settings.xml"/><Relationship Id="rId15" Type="http://schemas.openxmlformats.org/officeDocument/2006/relationships/hyperlink" Target="https://plus.elpais.com/clientes2/registro/index.html?view=recuperar&amp;prod=REG" TargetMode="External"/><Relationship Id="rId23" Type="http://schemas.openxmlformats.org/officeDocument/2006/relationships/hyperlink" Target="http://sociedad.elpais.com/tag/fecha/20140401" TargetMode="External"/><Relationship Id="rId28"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hyperlink" Target="http://sociedad.elpais.com/autor/elsa_garcia_de_blas/a/" TargetMode="External"/><Relationship Id="rId27" Type="http://schemas.openxmlformats.org/officeDocument/2006/relationships/hyperlink" Target="http://ep00.epimg.net/descargables/2014/04/01/4176b44dfcd6673f591b2b08604e61c5.pd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E-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CFF3F-E6F3-4068-8D90-FDA1F584C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1673</Words>
  <Characters>9206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Aluis</dc:creator>
  <cp:lastModifiedBy>Amarillo</cp:lastModifiedBy>
  <cp:revision>2</cp:revision>
  <dcterms:created xsi:type="dcterms:W3CDTF">2014-04-02T08:46:00Z</dcterms:created>
  <dcterms:modified xsi:type="dcterms:W3CDTF">2014-04-02T08:46:00Z</dcterms:modified>
</cp:coreProperties>
</file>