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5F" w:rsidRPr="006E445F" w:rsidRDefault="006E445F" w:rsidP="006E445F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val="es-MX"/>
        </w:rPr>
      </w:pPr>
      <w:r w:rsidRPr="006E445F">
        <w:rPr>
          <w:rFonts w:ascii="Tahoma" w:eastAsia="Times New Roman" w:hAnsi="Tahoma" w:cs="Tahoma"/>
          <w:b/>
          <w:color w:val="000000"/>
          <w:sz w:val="20"/>
          <w:szCs w:val="20"/>
          <w:lang w:val="es-MX"/>
        </w:rPr>
        <w:t xml:space="preserve">Observaciones de </w:t>
      </w:r>
      <w:proofErr w:type="spellStart"/>
      <w:r w:rsidRPr="006E445F">
        <w:rPr>
          <w:rFonts w:ascii="Tahoma" w:eastAsia="Times New Roman" w:hAnsi="Tahoma" w:cs="Tahoma"/>
          <w:b/>
          <w:color w:val="000000"/>
          <w:sz w:val="20"/>
          <w:szCs w:val="20"/>
          <w:lang w:val="es-MX"/>
        </w:rPr>
        <w:t>Cesário</w:t>
      </w:r>
      <w:proofErr w:type="spellEnd"/>
      <w:r w:rsidRPr="006E445F">
        <w:rPr>
          <w:rFonts w:ascii="Tahoma" w:eastAsia="Times New Roman" w:hAnsi="Tahoma" w:cs="Tahoma"/>
          <w:b/>
          <w:color w:val="000000"/>
          <w:sz w:val="20"/>
          <w:szCs w:val="20"/>
          <w:lang w:val="es-MX"/>
        </w:rPr>
        <w:t xml:space="preserve"> a mi mapa conceptual grupal</w:t>
      </w:r>
    </w:p>
    <w:p w:rsidR="006E445F" w:rsidRDefault="006E445F" w:rsidP="006E445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s-MX"/>
        </w:rPr>
      </w:pPr>
    </w:p>
    <w:p w:rsidR="006E445F" w:rsidRPr="006E445F" w:rsidRDefault="006E445F" w:rsidP="006E445F">
      <w:pPr>
        <w:spacing w:after="0" w:line="240" w:lineRule="auto"/>
        <w:rPr>
          <w:rFonts w:eastAsia="Times New Roman"/>
          <w:color w:val="000000"/>
          <w:lang w:val="es-MX"/>
        </w:rPr>
      </w:pPr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Caro Juan,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acabei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de ver o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teu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cmaptools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e parece-me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muito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completo (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com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muitos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recursos anexados o que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vem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enriquecê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-lo).</w:t>
      </w:r>
    </w:p>
    <w:p w:rsidR="006E445F" w:rsidRPr="006E445F" w:rsidRDefault="006E445F" w:rsidP="006E445F">
      <w:pPr>
        <w:spacing w:after="0" w:line="240" w:lineRule="auto"/>
        <w:rPr>
          <w:rFonts w:eastAsia="Times New Roman"/>
          <w:color w:val="000000"/>
          <w:lang w:val="es-MX"/>
        </w:rPr>
      </w:pPr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No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entanto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,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apresenta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algumas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ligações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de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conceitos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menos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gerais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para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conceitos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mais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gerais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, o que pode tornar a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sua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leitura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um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pouco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>mais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  <w:lang w:val="es-MX"/>
        </w:rPr>
        <w:t xml:space="preserve"> complicada.</w:t>
      </w:r>
    </w:p>
    <w:p w:rsidR="006E445F" w:rsidRPr="006E445F" w:rsidRDefault="006E445F" w:rsidP="006E445F">
      <w:pPr>
        <w:spacing w:after="0" w:line="240" w:lineRule="auto"/>
        <w:rPr>
          <w:rFonts w:eastAsia="Times New Roman"/>
          <w:color w:val="000000"/>
        </w:rPr>
      </w:pPr>
      <w:proofErr w:type="spellStart"/>
      <w:proofErr w:type="gramStart"/>
      <w:r w:rsidRPr="006E445F">
        <w:rPr>
          <w:rFonts w:ascii="Tahoma" w:eastAsia="Times New Roman" w:hAnsi="Tahoma" w:cs="Tahoma"/>
          <w:color w:val="000000"/>
          <w:sz w:val="20"/>
          <w:szCs w:val="20"/>
        </w:rPr>
        <w:t>Até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</w:rPr>
        <w:t>amanhã</w:t>
      </w:r>
      <w:proofErr w:type="spellEnd"/>
      <w:r w:rsidRPr="006E445F">
        <w:rPr>
          <w:rFonts w:ascii="Tahoma" w:eastAsia="Times New Roman" w:hAnsi="Tahoma" w:cs="Tahoma"/>
          <w:color w:val="000000"/>
          <w:sz w:val="20"/>
          <w:szCs w:val="20"/>
        </w:rPr>
        <w:t>.</w:t>
      </w:r>
      <w:proofErr w:type="gramEnd"/>
    </w:p>
    <w:p w:rsidR="006E445F" w:rsidRPr="006E445F" w:rsidRDefault="006E445F" w:rsidP="006E445F">
      <w:pPr>
        <w:spacing w:line="240" w:lineRule="auto"/>
        <w:rPr>
          <w:rFonts w:eastAsia="Times New Roman"/>
          <w:color w:val="000000"/>
        </w:rPr>
      </w:pPr>
      <w:proofErr w:type="spellStart"/>
      <w:r w:rsidRPr="006E445F">
        <w:rPr>
          <w:rFonts w:ascii="Tahoma" w:eastAsia="Times New Roman" w:hAnsi="Tahoma" w:cs="Tahoma"/>
          <w:color w:val="000000"/>
          <w:sz w:val="20"/>
          <w:szCs w:val="20"/>
        </w:rPr>
        <w:t>Cesário</w:t>
      </w:r>
      <w:proofErr w:type="spellEnd"/>
    </w:p>
    <w:p w:rsidR="002B7105" w:rsidRDefault="006E445F"/>
    <w:sectPr w:rsidR="002B7105" w:rsidSect="00E9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E445F"/>
    <w:rsid w:val="006E445F"/>
    <w:rsid w:val="00A62CE1"/>
    <w:rsid w:val="00B25FF7"/>
    <w:rsid w:val="00D77048"/>
    <w:rsid w:val="00E960BF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43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33533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85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1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787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Jose-Leonel Torres</dc:creator>
  <cp:keywords/>
  <dc:description/>
  <cp:lastModifiedBy>Jose-Leonel Torres</cp:lastModifiedBy>
  <cp:revision>1</cp:revision>
  <dcterms:created xsi:type="dcterms:W3CDTF">2011-04-28T16:09:00Z</dcterms:created>
  <dcterms:modified xsi:type="dcterms:W3CDTF">2011-04-28T16:11:00Z</dcterms:modified>
</cp:coreProperties>
</file>